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DDAF5DE" w:rsidP="7F38577A" w:rsidRDefault="6DDAF5DE" w14:paraId="776B5592" w14:textId="25E327B9">
      <w:pPr>
        <w:jc w:val="center"/>
        <w:rPr>
          <w:rFonts w:ascii="Calibri" w:hAnsi="Calibri" w:eastAsia="Calibri" w:cs="Calibri"/>
          <w:b w:val="1"/>
          <w:bCs w:val="1"/>
          <w:sz w:val="22"/>
          <w:szCs w:val="22"/>
        </w:rPr>
      </w:pPr>
      <w:r w:rsidRPr="7F38577A" w:rsidR="6DDAF5DE">
        <w:rPr>
          <w:rFonts w:ascii="Calibri" w:hAnsi="Calibri" w:eastAsia="Calibri" w:cs="Calibri"/>
          <w:b w:val="1"/>
          <w:bCs w:val="1"/>
          <w:sz w:val="22"/>
          <w:szCs w:val="22"/>
        </w:rPr>
        <w:t>ATTENDANCE POLICY</w:t>
      </w:r>
    </w:p>
    <w:p w:rsidR="7F38577A" w:rsidP="3BA66665" w:rsidRDefault="7F38577A" w14:paraId="11B01392" w14:textId="7FE7AB7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ATTENDANCE</w:t>
      </w:r>
    </w:p>
    <w:p w:rsidR="6DDAF5DE" w:rsidP="3BA66665" w:rsidRDefault="6DDAF5DE" w14:paraId="426FA7D6" w14:textId="44FA505D">
      <w:pPr>
        <w:spacing w:line="276" w:lineRule="auto"/>
        <w:jc w:val="both"/>
        <w:rPr>
          <w:rFonts w:ascii="Calibri" w:hAnsi="Calibri" w:eastAsia="Calibri" w:cs="Calibri"/>
          <w:b w:val="0"/>
          <w:bCs w:val="0"/>
          <w:sz w:val="22"/>
          <w:szCs w:val="22"/>
        </w:rPr>
      </w:pPr>
      <w:r w:rsidRPr="29507DE3" w:rsidR="6DDAF5DE">
        <w:rPr>
          <w:rFonts w:ascii="Calibri" w:hAnsi="Calibri" w:eastAsia="Calibri" w:cs="Calibri"/>
          <w:b w:val="0"/>
          <w:bCs w:val="0"/>
          <w:sz w:val="22"/>
          <w:szCs w:val="22"/>
        </w:rPr>
        <w:t>At [</w:t>
      </w:r>
      <w:r w:rsidRPr="29507DE3" w:rsidR="47F25AF7">
        <w:rPr>
          <w:rFonts w:ascii="Calibri" w:hAnsi="Calibri" w:eastAsia="Calibri" w:cs="Calibri"/>
          <w:b w:val="0"/>
          <w:bCs w:val="0"/>
          <w:sz w:val="22"/>
          <w:szCs w:val="22"/>
          <w:highlight w:val="yellow"/>
        </w:rPr>
        <w:t>EMPLOYER'S NAME</w:t>
      </w:r>
      <w:r w:rsidRPr="29507DE3" w:rsidR="6DDAF5DE">
        <w:rPr>
          <w:rFonts w:ascii="Calibri" w:hAnsi="Calibri" w:eastAsia="Calibri" w:cs="Calibri"/>
          <w:b w:val="0"/>
          <w:bCs w:val="0"/>
          <w:sz w:val="22"/>
          <w:szCs w:val="22"/>
        </w:rPr>
        <w:t xml:space="preserve">], regular and </w:t>
      </w:r>
      <w:r w:rsidRPr="29507DE3" w:rsidR="6DDAF5DE">
        <w:rPr>
          <w:rFonts w:ascii="Calibri" w:hAnsi="Calibri" w:eastAsia="Calibri" w:cs="Calibri"/>
          <w:b w:val="0"/>
          <w:bCs w:val="0"/>
          <w:sz w:val="22"/>
          <w:szCs w:val="22"/>
        </w:rPr>
        <w:t>timely</w:t>
      </w:r>
      <w:r w:rsidRPr="29507DE3" w:rsidR="6DDAF5DE">
        <w:rPr>
          <w:rFonts w:ascii="Calibri" w:hAnsi="Calibri" w:eastAsia="Calibri" w:cs="Calibri"/>
          <w:b w:val="0"/>
          <w:bCs w:val="0"/>
          <w:sz w:val="22"/>
          <w:szCs w:val="22"/>
        </w:rPr>
        <w:t xml:space="preserve"> attendance is expected from all employees. If you </w:t>
      </w:r>
      <w:r w:rsidRPr="29507DE3" w:rsidR="6DDAF5DE">
        <w:rPr>
          <w:rFonts w:ascii="Calibri" w:hAnsi="Calibri" w:eastAsia="Calibri" w:cs="Calibri"/>
          <w:b w:val="0"/>
          <w:bCs w:val="0"/>
          <w:sz w:val="22"/>
          <w:szCs w:val="22"/>
        </w:rPr>
        <w:t>anticipate</w:t>
      </w:r>
      <w:r w:rsidRPr="29507DE3" w:rsidR="6DDAF5DE">
        <w:rPr>
          <w:rFonts w:ascii="Calibri" w:hAnsi="Calibri" w:eastAsia="Calibri" w:cs="Calibri"/>
          <w:b w:val="0"/>
          <w:bCs w:val="0"/>
          <w:sz w:val="22"/>
          <w:szCs w:val="22"/>
        </w:rPr>
        <w:t xml:space="preserve"> being absent for all or part of a workday or arriving late, you must inform your </w:t>
      </w:r>
      <w:bookmarkStart w:name="_Int_zSrqbvaD" w:id="1065629981"/>
      <w:r w:rsidRPr="29507DE3" w:rsidR="6DDAF5DE">
        <w:rPr>
          <w:rFonts w:ascii="Calibri" w:hAnsi="Calibri" w:eastAsia="Calibri" w:cs="Calibri"/>
          <w:b w:val="0"/>
          <w:bCs w:val="0"/>
          <w:sz w:val="22"/>
          <w:szCs w:val="22"/>
        </w:rPr>
        <w:t>supervisor [</w:t>
      </w:r>
      <w:r w:rsidRPr="29507DE3" w:rsidR="6DDAF5DE">
        <w:rPr>
          <w:rFonts w:ascii="Calibri" w:hAnsi="Calibri" w:eastAsia="Calibri" w:cs="Calibri"/>
          <w:b w:val="0"/>
          <w:bCs w:val="0"/>
          <w:sz w:val="22"/>
          <w:szCs w:val="22"/>
          <w:highlight w:val="yellow"/>
        </w:rPr>
        <w:t>[</w:t>
      </w:r>
      <w:bookmarkEnd w:id="1065629981"/>
      <w:r w:rsidRPr="29507DE3" w:rsidR="6DDAF5DE">
        <w:rPr>
          <w:rFonts w:ascii="Calibri" w:hAnsi="Calibri" w:eastAsia="Calibri" w:cs="Calibri"/>
          <w:b w:val="0"/>
          <w:bCs w:val="0"/>
          <w:sz w:val="22"/>
          <w:szCs w:val="22"/>
          <w:highlight w:val="yellow"/>
        </w:rPr>
        <w:t>and/or</w:t>
      </w:r>
      <w:r w:rsidRPr="29507DE3" w:rsidR="6DDAF5DE">
        <w:rPr>
          <w:rFonts w:ascii="Calibri" w:hAnsi="Calibri" w:eastAsia="Calibri" w:cs="Calibri"/>
          <w:b w:val="0"/>
          <w:bCs w:val="0"/>
          <w:sz w:val="22"/>
          <w:szCs w:val="22"/>
          <w:highlight w:val="yellow"/>
        </w:rPr>
        <w:t>] the [DEPARTMENT NAME] Department</w:t>
      </w:r>
      <w:r w:rsidRPr="29507DE3" w:rsidR="6DDAF5DE">
        <w:rPr>
          <w:rFonts w:ascii="Calibri" w:hAnsi="Calibri" w:eastAsia="Calibri" w:cs="Calibri"/>
          <w:b w:val="0"/>
          <w:bCs w:val="0"/>
          <w:sz w:val="22"/>
          <w:szCs w:val="22"/>
        </w:rPr>
        <w:t>] as soon as possible, preferably [</w:t>
      </w:r>
      <w:r w:rsidRPr="29507DE3" w:rsidR="6DDAF5DE">
        <w:rPr>
          <w:rFonts w:ascii="Calibri" w:hAnsi="Calibri" w:eastAsia="Calibri" w:cs="Calibri"/>
          <w:b w:val="0"/>
          <w:bCs w:val="0"/>
          <w:sz w:val="22"/>
          <w:szCs w:val="22"/>
          <w:highlight w:val="yellow"/>
        </w:rPr>
        <w:t>NUMBER</w:t>
      </w:r>
      <w:r w:rsidRPr="29507DE3" w:rsidR="6DDAF5DE">
        <w:rPr>
          <w:rFonts w:ascii="Calibri" w:hAnsi="Calibri" w:eastAsia="Calibri" w:cs="Calibri"/>
          <w:b w:val="0"/>
          <w:bCs w:val="0"/>
          <w:sz w:val="22"/>
          <w:szCs w:val="22"/>
        </w:rPr>
        <w:t xml:space="preserve">] hours before the start of your shift. In cases of emergencies or unforeseen situations, notify your </w:t>
      </w:r>
      <w:bookmarkStart w:name="_Int_uQ6gtLm9" w:id="1645716440"/>
      <w:r w:rsidRPr="29507DE3" w:rsidR="6DDAF5DE">
        <w:rPr>
          <w:rFonts w:ascii="Calibri" w:hAnsi="Calibri" w:eastAsia="Calibri" w:cs="Calibri"/>
          <w:b w:val="0"/>
          <w:bCs w:val="0"/>
          <w:sz w:val="22"/>
          <w:szCs w:val="22"/>
        </w:rPr>
        <w:t>supervisor [</w:t>
      </w:r>
      <w:r w:rsidRPr="29507DE3" w:rsidR="6DDAF5DE">
        <w:rPr>
          <w:rFonts w:ascii="Calibri" w:hAnsi="Calibri" w:eastAsia="Calibri" w:cs="Calibri"/>
          <w:b w:val="0"/>
          <w:bCs w:val="0"/>
          <w:sz w:val="22"/>
          <w:szCs w:val="22"/>
          <w:highlight w:val="yellow"/>
        </w:rPr>
        <w:t>[</w:t>
      </w:r>
      <w:bookmarkEnd w:id="1645716440"/>
      <w:r w:rsidRPr="29507DE3" w:rsidR="6DDAF5DE">
        <w:rPr>
          <w:rFonts w:ascii="Calibri" w:hAnsi="Calibri" w:eastAsia="Calibri" w:cs="Calibri"/>
          <w:b w:val="0"/>
          <w:bCs w:val="0"/>
          <w:sz w:val="22"/>
          <w:szCs w:val="22"/>
          <w:highlight w:val="yellow"/>
        </w:rPr>
        <w:t>and/or] the [DEPARTMENT NAME] Department</w:t>
      </w:r>
      <w:r w:rsidRPr="29507DE3" w:rsidR="6DDAF5DE">
        <w:rPr>
          <w:rFonts w:ascii="Calibri" w:hAnsi="Calibri" w:eastAsia="Calibri" w:cs="Calibri"/>
          <w:b w:val="0"/>
          <w:bCs w:val="0"/>
          <w:sz w:val="22"/>
          <w:szCs w:val="22"/>
        </w:rPr>
        <w:t xml:space="preserve">] </w:t>
      </w:r>
      <w:r w:rsidRPr="29507DE3" w:rsidR="6DDAF5DE">
        <w:rPr>
          <w:rFonts w:ascii="Calibri" w:hAnsi="Calibri" w:eastAsia="Calibri" w:cs="Calibri"/>
          <w:b w:val="0"/>
          <w:bCs w:val="0"/>
          <w:sz w:val="22"/>
          <w:szCs w:val="22"/>
        </w:rPr>
        <w:t>immediately</w:t>
      </w:r>
      <w:r w:rsidRPr="29507DE3" w:rsidR="6DDAF5DE">
        <w:rPr>
          <w:rFonts w:ascii="Calibri" w:hAnsi="Calibri" w:eastAsia="Calibri" w:cs="Calibri"/>
          <w:b w:val="0"/>
          <w:bCs w:val="0"/>
          <w:sz w:val="22"/>
          <w:szCs w:val="22"/>
        </w:rPr>
        <w:t>.</w:t>
      </w:r>
    </w:p>
    <w:p w:rsidR="6DDAF5DE" w:rsidP="3BA66665" w:rsidRDefault="6DDAF5DE" w14:paraId="48BEDC1C" w14:textId="4E7F908A">
      <w:pPr>
        <w:spacing w:line="276" w:lineRule="auto"/>
        <w:jc w:val="both"/>
        <w:rPr>
          <w:rFonts w:ascii="Calibri" w:hAnsi="Calibri" w:eastAsia="Calibri" w:cs="Calibri"/>
          <w:b w:val="0"/>
          <w:bCs w:val="0"/>
          <w:sz w:val="22"/>
          <w:szCs w:val="22"/>
        </w:rPr>
      </w:pPr>
      <w:r w:rsidRPr="29507DE3" w:rsidR="6DDAF5DE">
        <w:rPr>
          <w:rFonts w:ascii="Calibri" w:hAnsi="Calibri" w:eastAsia="Calibri" w:cs="Calibri"/>
          <w:b w:val="0"/>
          <w:bCs w:val="0"/>
          <w:sz w:val="22"/>
          <w:szCs w:val="22"/>
        </w:rPr>
        <w:t xml:space="preserve">Absences or tardiness will be considered excused if they </w:t>
      </w:r>
      <w:r w:rsidRPr="29507DE3" w:rsidR="6DDAF5DE">
        <w:rPr>
          <w:rFonts w:ascii="Calibri" w:hAnsi="Calibri" w:eastAsia="Calibri" w:cs="Calibri"/>
          <w:b w:val="0"/>
          <w:bCs w:val="0"/>
          <w:sz w:val="22"/>
          <w:szCs w:val="22"/>
        </w:rPr>
        <w:t>comply with</w:t>
      </w:r>
      <w:r w:rsidRPr="29507DE3" w:rsidR="6DDAF5DE">
        <w:rPr>
          <w:rFonts w:ascii="Calibri" w:hAnsi="Calibri" w:eastAsia="Calibri" w:cs="Calibri"/>
          <w:b w:val="0"/>
          <w:bCs w:val="0"/>
          <w:sz w:val="22"/>
          <w:szCs w:val="22"/>
        </w:rPr>
        <w:t xml:space="preserve"> [</w:t>
      </w:r>
      <w:r w:rsidRPr="29507DE3" w:rsidR="47F25AF7">
        <w:rPr>
          <w:rFonts w:ascii="Calibri" w:hAnsi="Calibri" w:eastAsia="Calibri" w:cs="Calibri"/>
          <w:b w:val="0"/>
          <w:bCs w:val="0"/>
          <w:sz w:val="22"/>
          <w:szCs w:val="22"/>
          <w:highlight w:val="yellow"/>
        </w:rPr>
        <w:t>EMPLOYER'S NAME</w:t>
      </w:r>
      <w:r w:rsidRPr="29507DE3" w:rsidR="6DDAF5DE">
        <w:rPr>
          <w:rFonts w:ascii="Calibri" w:hAnsi="Calibri" w:eastAsia="Calibri" w:cs="Calibri"/>
          <w:b w:val="0"/>
          <w:bCs w:val="0"/>
          <w:sz w:val="22"/>
          <w:szCs w:val="22"/>
        </w:rPr>
        <w:t>]'s policies on [</w:t>
      </w:r>
      <w:r w:rsidRPr="29507DE3" w:rsidR="6DDAF5DE">
        <w:rPr>
          <w:rFonts w:ascii="Calibri" w:hAnsi="Calibri" w:eastAsia="Calibri" w:cs="Calibri"/>
          <w:b w:val="0"/>
          <w:bCs w:val="0"/>
          <w:sz w:val="22"/>
          <w:szCs w:val="22"/>
          <w:highlight w:val="yellow"/>
        </w:rPr>
        <w:t>vacation/sick leave/paid time off</w:t>
      </w:r>
      <w:r w:rsidRPr="29507DE3" w:rsidR="6DDAF5DE">
        <w:rPr>
          <w:rFonts w:ascii="Calibri" w:hAnsi="Calibri" w:eastAsia="Calibri" w:cs="Calibri"/>
          <w:b w:val="0"/>
          <w:bCs w:val="0"/>
          <w:sz w:val="22"/>
          <w:szCs w:val="22"/>
        </w:rPr>
        <w:t xml:space="preserve">] and have received prior approval. Employees must have sufficient </w:t>
      </w:r>
      <w:r w:rsidRPr="29507DE3" w:rsidR="6DDAF5DE">
        <w:rPr>
          <w:rFonts w:ascii="Calibri" w:hAnsi="Calibri" w:eastAsia="Calibri" w:cs="Calibri"/>
          <w:b w:val="0"/>
          <w:bCs w:val="0"/>
          <w:sz w:val="22"/>
          <w:szCs w:val="22"/>
        </w:rPr>
        <w:t>accrued</w:t>
      </w:r>
      <w:r w:rsidRPr="29507DE3" w:rsidR="6DDAF5DE">
        <w:rPr>
          <w:rFonts w:ascii="Calibri" w:hAnsi="Calibri" w:eastAsia="Calibri" w:cs="Calibri"/>
          <w:b w:val="0"/>
          <w:bCs w:val="0"/>
          <w:sz w:val="22"/>
          <w:szCs w:val="22"/>
        </w:rPr>
        <w:t xml:space="preserve"> leave to cover the time off. </w:t>
      </w:r>
      <w:r w:rsidRPr="29507DE3" w:rsidR="235C1426">
        <w:rPr>
          <w:rFonts w:ascii="Calibri" w:hAnsi="Calibri" w:eastAsia="Calibri" w:cs="Calibri"/>
          <w:b w:val="0"/>
          <w:bCs w:val="0"/>
          <w:sz w:val="22"/>
          <w:szCs w:val="22"/>
        </w:rPr>
        <w:t xml:space="preserve">Absences are also excused if they </w:t>
      </w:r>
      <w:r w:rsidRPr="29507DE3" w:rsidR="235C1426">
        <w:rPr>
          <w:rFonts w:ascii="Calibri" w:hAnsi="Calibri" w:eastAsia="Calibri" w:cs="Calibri"/>
          <w:b w:val="0"/>
          <w:bCs w:val="0"/>
          <w:sz w:val="22"/>
          <w:szCs w:val="22"/>
        </w:rPr>
        <w:t>comply with</w:t>
      </w:r>
      <w:r w:rsidRPr="29507DE3" w:rsidR="235C1426">
        <w:rPr>
          <w:rFonts w:ascii="Calibri" w:hAnsi="Calibri" w:eastAsia="Calibri" w:cs="Calibri"/>
          <w:b w:val="0"/>
          <w:bCs w:val="0"/>
          <w:sz w:val="22"/>
          <w:szCs w:val="22"/>
        </w:rPr>
        <w:t xml:space="preserve"> leave entitlements mandated under </w:t>
      </w:r>
      <w:r w:rsidRPr="29507DE3" w:rsidR="22A63AB0">
        <w:rPr>
          <w:rFonts w:ascii="Calibri" w:hAnsi="Calibri" w:eastAsia="Calibri" w:cs="Calibri"/>
          <w:b w:val="0"/>
          <w:bCs w:val="0"/>
          <w:sz w:val="22"/>
          <w:szCs w:val="22"/>
        </w:rPr>
        <w:t>Rhode Island</w:t>
      </w:r>
      <w:r w:rsidRPr="29507DE3" w:rsidR="235C1426">
        <w:rPr>
          <w:rFonts w:ascii="Calibri" w:hAnsi="Calibri" w:eastAsia="Calibri" w:cs="Calibri"/>
          <w:b w:val="0"/>
          <w:bCs w:val="0"/>
          <w:sz w:val="22"/>
          <w:szCs w:val="22"/>
        </w:rPr>
        <w:t xml:space="preserve"> law. </w:t>
      </w:r>
    </w:p>
    <w:p w:rsidR="6DDAF5DE" w:rsidP="3BA66665" w:rsidRDefault="6DDAF5DE" w14:paraId="18C8EAED" w14:textId="75502A9B">
      <w:pPr>
        <w:spacing w:line="276" w:lineRule="auto"/>
        <w:jc w:val="both"/>
        <w:rPr>
          <w:rFonts w:ascii="Calibri" w:hAnsi="Calibri" w:eastAsia="Calibri" w:cs="Calibri"/>
          <w:b w:val="0"/>
          <w:bCs w:val="0"/>
          <w:sz w:val="22"/>
          <w:szCs w:val="22"/>
        </w:rPr>
      </w:pPr>
      <w:r w:rsidRPr="29507DE3" w:rsidR="6DDAF5DE">
        <w:rPr>
          <w:rFonts w:ascii="Calibri" w:hAnsi="Calibri" w:eastAsia="Calibri" w:cs="Calibri"/>
          <w:b w:val="0"/>
          <w:bCs w:val="0"/>
          <w:sz w:val="22"/>
          <w:szCs w:val="22"/>
        </w:rPr>
        <w:t xml:space="preserve">Unexcused absences include any time an employee is absent during their scheduled work hours without authorization. This includes full or </w:t>
      </w:r>
      <w:bookmarkStart w:name="_Int_kEES8MtS" w:id="1420712793"/>
      <w:r w:rsidRPr="29507DE3" w:rsidR="6DDAF5DE">
        <w:rPr>
          <w:rFonts w:ascii="Calibri" w:hAnsi="Calibri" w:eastAsia="Calibri" w:cs="Calibri"/>
          <w:b w:val="0"/>
          <w:bCs w:val="0"/>
          <w:sz w:val="22"/>
          <w:szCs w:val="22"/>
        </w:rPr>
        <w:t>partial</w:t>
      </w:r>
      <w:bookmarkEnd w:id="1420712793"/>
      <w:r w:rsidRPr="29507DE3" w:rsidR="6DDAF5DE">
        <w:rPr>
          <w:rFonts w:ascii="Calibri" w:hAnsi="Calibri" w:eastAsia="Calibri" w:cs="Calibri"/>
          <w:b w:val="0"/>
          <w:bCs w:val="0"/>
          <w:sz w:val="22"/>
          <w:szCs w:val="22"/>
        </w:rPr>
        <w:t>-day absences, arriving late, or leaving early without prior approval. [</w:t>
      </w:r>
      <w:r w:rsidRPr="29507DE3" w:rsidR="6DDAF5DE">
        <w:rPr>
          <w:rFonts w:ascii="Calibri" w:hAnsi="Calibri" w:eastAsia="Calibri" w:cs="Calibri"/>
          <w:b w:val="0"/>
          <w:bCs w:val="0"/>
          <w:sz w:val="22"/>
          <w:szCs w:val="22"/>
          <w:highlight w:val="yellow"/>
        </w:rPr>
        <w:t>That said, [</w:t>
      </w:r>
      <w:r w:rsidRPr="29507DE3" w:rsidR="47F25AF7">
        <w:rPr>
          <w:rFonts w:ascii="Calibri" w:hAnsi="Calibri" w:eastAsia="Calibri" w:cs="Calibri"/>
          <w:b w:val="0"/>
          <w:bCs w:val="0"/>
          <w:sz w:val="22"/>
          <w:szCs w:val="22"/>
          <w:highlight w:val="yellow"/>
        </w:rPr>
        <w:t>EMPLOYER'S NAME</w:t>
      </w:r>
      <w:r w:rsidRPr="29507DE3" w:rsidR="6DDAF5DE">
        <w:rPr>
          <w:rFonts w:ascii="Calibri" w:hAnsi="Calibri" w:eastAsia="Calibri" w:cs="Calibri"/>
          <w:b w:val="0"/>
          <w:bCs w:val="0"/>
          <w:sz w:val="22"/>
          <w:szCs w:val="22"/>
          <w:highlight w:val="yellow"/>
        </w:rPr>
        <w:t>] provides a [NUMBER]-minute grace period for late arrivals [and a [NUMBER]-minute grace period for returning from lunch].</w:t>
      </w:r>
      <w:r w:rsidRPr="29507DE3" w:rsidR="6DDAF5DE">
        <w:rPr>
          <w:rFonts w:ascii="Calibri" w:hAnsi="Calibri" w:eastAsia="Calibri" w:cs="Calibri"/>
          <w:b w:val="0"/>
          <w:bCs w:val="0"/>
          <w:sz w:val="22"/>
          <w:szCs w:val="22"/>
        </w:rPr>
        <w:t>]</w:t>
      </w:r>
    </w:p>
    <w:p w:rsidR="6DDAF5DE" w:rsidP="3BA66665" w:rsidRDefault="6DDAF5DE" w14:paraId="153C801A" w14:textId="337F179A">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w:t>
      </w:r>
      <w:r w:rsidRPr="3BA66665" w:rsidR="6DDAF5DE">
        <w:rPr>
          <w:rFonts w:ascii="Calibri" w:hAnsi="Calibri" w:eastAsia="Calibri" w:cs="Calibri"/>
          <w:b w:val="0"/>
          <w:bCs w:val="0"/>
          <w:sz w:val="22"/>
          <w:szCs w:val="22"/>
          <w:highlight w:val="yellow"/>
        </w:rPr>
        <w:t>If an employee is absent for [three/[NUMBER]</w:t>
      </w:r>
      <w:r w:rsidRPr="3BA66665" w:rsidR="6DDAF5DE">
        <w:rPr>
          <w:rFonts w:ascii="Calibri" w:hAnsi="Calibri" w:eastAsia="Calibri" w:cs="Calibri"/>
          <w:b w:val="0"/>
          <w:bCs w:val="0"/>
          <w:sz w:val="22"/>
          <w:szCs w:val="22"/>
        </w:rPr>
        <w:t xml:space="preserve">] or more consecutive days due to illness, they must </w:t>
      </w:r>
      <w:r w:rsidRPr="3BA66665" w:rsidR="6DDAF5DE">
        <w:rPr>
          <w:rFonts w:ascii="Calibri" w:hAnsi="Calibri" w:eastAsia="Calibri" w:cs="Calibri"/>
          <w:b w:val="0"/>
          <w:bCs w:val="0"/>
          <w:sz w:val="22"/>
          <w:szCs w:val="22"/>
        </w:rPr>
        <w:t>submit</w:t>
      </w:r>
      <w:r w:rsidRPr="3BA66665" w:rsidR="6DDAF5DE">
        <w:rPr>
          <w:rFonts w:ascii="Calibri" w:hAnsi="Calibri" w:eastAsia="Calibri" w:cs="Calibri"/>
          <w:b w:val="0"/>
          <w:bCs w:val="0"/>
          <w:sz w:val="22"/>
          <w:szCs w:val="22"/>
        </w:rPr>
        <w:t xml:space="preserve"> documentation from their [</w:t>
      </w:r>
      <w:r w:rsidRPr="3BA66665" w:rsidR="6DDAF5DE">
        <w:rPr>
          <w:rFonts w:ascii="Calibri" w:hAnsi="Calibri" w:eastAsia="Calibri" w:cs="Calibri"/>
          <w:b w:val="0"/>
          <w:bCs w:val="0"/>
          <w:sz w:val="22"/>
          <w:szCs w:val="22"/>
          <w:highlight w:val="yellow"/>
        </w:rPr>
        <w:t>doctor/health care provider</w:t>
      </w:r>
      <w:r w:rsidRPr="3BA66665" w:rsidR="6DDAF5DE">
        <w:rPr>
          <w:rFonts w:ascii="Calibri" w:hAnsi="Calibri" w:eastAsia="Calibri" w:cs="Calibri"/>
          <w:b w:val="0"/>
          <w:bCs w:val="0"/>
          <w:sz w:val="22"/>
          <w:szCs w:val="22"/>
        </w:rPr>
        <w:t>] confirming their need for leave [</w:t>
      </w:r>
      <w:r w:rsidRPr="3BA66665" w:rsidR="6DDAF5DE">
        <w:rPr>
          <w:rFonts w:ascii="Calibri" w:hAnsi="Calibri" w:eastAsia="Calibri" w:cs="Calibri"/>
          <w:b w:val="0"/>
          <w:bCs w:val="0"/>
          <w:sz w:val="22"/>
          <w:szCs w:val="22"/>
          <w:highlight w:val="yellow"/>
        </w:rPr>
        <w:t xml:space="preserve">and </w:t>
      </w:r>
      <w:r w:rsidRPr="3BA66665" w:rsidR="6DDAF5DE">
        <w:rPr>
          <w:rFonts w:ascii="Calibri" w:hAnsi="Calibri" w:eastAsia="Calibri" w:cs="Calibri"/>
          <w:b w:val="0"/>
          <w:bCs w:val="0"/>
          <w:sz w:val="22"/>
          <w:szCs w:val="22"/>
          <w:highlight w:val="yellow"/>
        </w:rPr>
        <w:t>indicating</w:t>
      </w:r>
      <w:r w:rsidRPr="3BA66665" w:rsidR="6DDAF5DE">
        <w:rPr>
          <w:rFonts w:ascii="Calibri" w:hAnsi="Calibri" w:eastAsia="Calibri" w:cs="Calibri"/>
          <w:b w:val="0"/>
          <w:bCs w:val="0"/>
          <w:sz w:val="22"/>
          <w:szCs w:val="22"/>
          <w:highlight w:val="yellow"/>
        </w:rPr>
        <w:t xml:space="preserve"> their fitness to return to work].</w:t>
      </w:r>
      <w:r w:rsidRPr="3BA66665" w:rsidR="6DDAF5DE">
        <w:rPr>
          <w:rFonts w:ascii="Calibri" w:hAnsi="Calibri" w:eastAsia="Calibri" w:cs="Calibri"/>
          <w:b w:val="0"/>
          <w:bCs w:val="0"/>
          <w:sz w:val="22"/>
          <w:szCs w:val="22"/>
        </w:rPr>
        <w:t>]</w:t>
      </w:r>
    </w:p>
    <w:p w:rsidR="6DDAF5DE" w:rsidP="3BA66665" w:rsidRDefault="6DDAF5DE" w14:paraId="542ECFD1" w14:textId="7B378D70">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UNEXCUSED ABSENCES</w:t>
      </w:r>
    </w:p>
    <w:p w:rsidR="6DDAF5DE" w:rsidP="3BA66665" w:rsidRDefault="6DDAF5DE" w14:paraId="391777E7" w14:textId="57A3EBCD">
      <w:pPr>
        <w:spacing w:line="276" w:lineRule="auto"/>
        <w:jc w:val="both"/>
        <w:rPr>
          <w:rFonts w:ascii="Calibri" w:hAnsi="Calibri" w:eastAsia="Calibri" w:cs="Calibri"/>
          <w:b w:val="0"/>
          <w:bCs w:val="0"/>
          <w:sz w:val="22"/>
          <w:szCs w:val="22"/>
        </w:rPr>
      </w:pPr>
      <w:r w:rsidRPr="29507DE3" w:rsidR="6DDAF5DE">
        <w:rPr>
          <w:rFonts w:ascii="Calibri" w:hAnsi="Calibri" w:eastAsia="Calibri" w:cs="Calibri"/>
          <w:b w:val="0"/>
          <w:bCs w:val="0"/>
          <w:sz w:val="22"/>
          <w:szCs w:val="22"/>
        </w:rPr>
        <w:t>[</w:t>
      </w:r>
      <w:r w:rsidRPr="29507DE3" w:rsidR="47F25AF7">
        <w:rPr>
          <w:rFonts w:ascii="Calibri" w:hAnsi="Calibri" w:eastAsia="Calibri" w:cs="Calibri"/>
          <w:b w:val="0"/>
          <w:bCs w:val="0"/>
          <w:sz w:val="22"/>
          <w:szCs w:val="22"/>
          <w:highlight w:val="yellow"/>
        </w:rPr>
        <w:t>EMPLOYER'S NAME</w:t>
      </w:r>
      <w:r w:rsidRPr="29507DE3" w:rsidR="6DDAF5DE">
        <w:rPr>
          <w:rFonts w:ascii="Calibri" w:hAnsi="Calibri" w:eastAsia="Calibri" w:cs="Calibri"/>
          <w:b w:val="0"/>
          <w:bCs w:val="0"/>
          <w:sz w:val="22"/>
          <w:szCs w:val="22"/>
        </w:rPr>
        <w:t>] has the authority to take disciplinary action in response to unexcused absences. Disciplinary measures may include counseling, verbal or written warnings, suspension, or termination of employment, at [</w:t>
      </w:r>
      <w:r w:rsidRPr="29507DE3" w:rsidR="47F25AF7">
        <w:rPr>
          <w:rFonts w:ascii="Calibri" w:hAnsi="Calibri" w:eastAsia="Calibri" w:cs="Calibri"/>
          <w:b w:val="0"/>
          <w:bCs w:val="0"/>
          <w:sz w:val="22"/>
          <w:szCs w:val="22"/>
          <w:highlight w:val="yellow"/>
        </w:rPr>
        <w:t>EMPLOYER'S NAME</w:t>
      </w:r>
      <w:r w:rsidRPr="29507DE3" w:rsidR="6DDAF5DE">
        <w:rPr>
          <w:rFonts w:ascii="Calibri" w:hAnsi="Calibri" w:eastAsia="Calibri" w:cs="Calibri"/>
          <w:b w:val="0"/>
          <w:bCs w:val="0"/>
          <w:sz w:val="22"/>
          <w:szCs w:val="22"/>
        </w:rPr>
        <w:t>]'s discretion.</w:t>
      </w:r>
    </w:p>
    <w:p w:rsidR="6DDAF5DE" w:rsidP="3BA66665" w:rsidRDefault="6DDAF5DE" w14:paraId="48A82BBF" w14:textId="62AA3847">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JOB ABANDONMENT</w:t>
      </w:r>
    </w:p>
    <w:p w:rsidR="6DDAF5DE" w:rsidP="3BA66665" w:rsidRDefault="6DDAF5DE" w14:paraId="19110EA8" w14:textId="6151A318">
      <w:pPr>
        <w:spacing w:line="276" w:lineRule="auto"/>
        <w:jc w:val="both"/>
        <w:rPr>
          <w:rFonts w:ascii="Calibri" w:hAnsi="Calibri" w:eastAsia="Calibri" w:cs="Calibri"/>
          <w:b w:val="0"/>
          <w:bCs w:val="0"/>
          <w:sz w:val="22"/>
          <w:szCs w:val="22"/>
        </w:rPr>
      </w:pPr>
      <w:r w:rsidRPr="29507DE3" w:rsidR="6DDAF5DE">
        <w:rPr>
          <w:rFonts w:ascii="Calibri" w:hAnsi="Calibri" w:eastAsia="Calibri" w:cs="Calibri"/>
          <w:b w:val="0"/>
          <w:bCs w:val="0"/>
          <w:sz w:val="22"/>
          <w:szCs w:val="22"/>
        </w:rPr>
        <w:t>Unless unusual circumstances apply, employees who are absent for [</w:t>
      </w:r>
      <w:r w:rsidRPr="29507DE3" w:rsidR="6DDAF5DE">
        <w:rPr>
          <w:rFonts w:ascii="Calibri" w:hAnsi="Calibri" w:eastAsia="Calibri" w:cs="Calibri"/>
          <w:b w:val="0"/>
          <w:bCs w:val="0"/>
          <w:sz w:val="22"/>
          <w:szCs w:val="22"/>
          <w:highlight w:val="yellow"/>
        </w:rPr>
        <w:t>three/[NUMBER]</w:t>
      </w:r>
      <w:r w:rsidRPr="29507DE3" w:rsidR="6DDAF5DE">
        <w:rPr>
          <w:rFonts w:ascii="Calibri" w:hAnsi="Calibri" w:eastAsia="Calibri" w:cs="Calibri"/>
          <w:b w:val="0"/>
          <w:bCs w:val="0"/>
          <w:sz w:val="22"/>
          <w:szCs w:val="22"/>
        </w:rPr>
        <w:t>] consecutive days without notifying [</w:t>
      </w:r>
      <w:r w:rsidRPr="29507DE3" w:rsidR="47F25AF7">
        <w:rPr>
          <w:rFonts w:ascii="Calibri" w:hAnsi="Calibri" w:eastAsia="Calibri" w:cs="Calibri"/>
          <w:b w:val="0"/>
          <w:bCs w:val="0"/>
          <w:sz w:val="22"/>
          <w:szCs w:val="22"/>
          <w:highlight w:val="yellow"/>
        </w:rPr>
        <w:t>EMPLOYER'S NAME</w:t>
      </w:r>
      <w:r w:rsidRPr="29507DE3" w:rsidR="6DDAF5DE">
        <w:rPr>
          <w:rFonts w:ascii="Calibri" w:hAnsi="Calibri" w:eastAsia="Calibri" w:cs="Calibri"/>
          <w:b w:val="0"/>
          <w:bCs w:val="0"/>
          <w:sz w:val="22"/>
          <w:szCs w:val="22"/>
        </w:rPr>
        <w:t>] will be considered to have voluntarily abandoned their job, resulting in termination of employment.</w:t>
      </w:r>
    </w:p>
    <w:p w:rsidR="6DDAF5DE" w:rsidP="3BA66665" w:rsidRDefault="6DDAF5DE" w14:paraId="52AC4906" w14:textId="77055039">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POLICY OVERSIGHT</w:t>
      </w:r>
    </w:p>
    <w:p w:rsidR="6DDAF5DE" w:rsidP="3BA66665" w:rsidRDefault="6DDAF5DE" w14:paraId="232F450F" w14:textId="6970F551">
      <w:pPr>
        <w:spacing w:line="276" w:lineRule="auto"/>
        <w:jc w:val="both"/>
        <w:rPr>
          <w:rFonts w:ascii="Calibri" w:hAnsi="Calibri" w:eastAsia="Calibri" w:cs="Calibri"/>
          <w:b w:val="0"/>
          <w:bCs w:val="0"/>
          <w:sz w:val="22"/>
          <w:szCs w:val="22"/>
        </w:rPr>
      </w:pPr>
      <w:r w:rsidRPr="3BA66665" w:rsidR="6DDAF5DE">
        <w:rPr>
          <w:rFonts w:ascii="Calibri" w:hAnsi="Calibri" w:eastAsia="Calibri" w:cs="Calibri"/>
          <w:b w:val="0"/>
          <w:bCs w:val="0"/>
          <w:sz w:val="22"/>
          <w:szCs w:val="22"/>
        </w:rPr>
        <w:t>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xml:space="preserve">] Department </w:t>
      </w:r>
      <w:r w:rsidRPr="3BA66665" w:rsidR="6DDAF5DE">
        <w:rPr>
          <w:rFonts w:ascii="Calibri" w:hAnsi="Calibri" w:eastAsia="Calibri" w:cs="Calibri"/>
          <w:b w:val="0"/>
          <w:bCs w:val="0"/>
          <w:sz w:val="22"/>
          <w:szCs w:val="22"/>
        </w:rPr>
        <w:t>is responsible for</w:t>
      </w:r>
      <w:r w:rsidRPr="3BA66665" w:rsidR="6DDAF5DE">
        <w:rPr>
          <w:rFonts w:ascii="Calibri" w:hAnsi="Calibri" w:eastAsia="Calibri" w:cs="Calibri"/>
          <w:b w:val="0"/>
          <w:bCs w:val="0"/>
          <w:sz w:val="22"/>
          <w:szCs w:val="22"/>
        </w:rPr>
        <w:t xml:space="preserve"> managing and enforcing this attendance policy. For questions about this policy or clarifications regarding attendance, [</w:t>
      </w:r>
      <w:r w:rsidRPr="3BA66665" w:rsidR="6DDAF5DE">
        <w:rPr>
          <w:rFonts w:ascii="Calibri" w:hAnsi="Calibri" w:eastAsia="Calibri" w:cs="Calibri"/>
          <w:b w:val="0"/>
          <w:bCs w:val="0"/>
          <w:sz w:val="22"/>
          <w:szCs w:val="22"/>
          <w:highlight w:val="yellow"/>
        </w:rPr>
        <w:t>vacation, sick leave, paid time off,</w:t>
      </w:r>
      <w:r w:rsidRPr="3BA66665" w:rsidR="6DDAF5DE">
        <w:rPr>
          <w:rFonts w:ascii="Calibri" w:hAnsi="Calibri" w:eastAsia="Calibri" w:cs="Calibri"/>
          <w:b w:val="0"/>
          <w:bCs w:val="0"/>
          <w:sz w:val="22"/>
          <w:szCs w:val="22"/>
        </w:rPr>
        <w:t>] leaves of absence, or other permissible absences not explicitly addressed, employees should reach out to the [</w:t>
      </w:r>
      <w:r w:rsidRPr="3BA66665" w:rsidR="6DDAF5DE">
        <w:rPr>
          <w:rFonts w:ascii="Calibri" w:hAnsi="Calibri" w:eastAsia="Calibri" w:cs="Calibri"/>
          <w:b w:val="0"/>
          <w:bCs w:val="0"/>
          <w:sz w:val="22"/>
          <w:szCs w:val="22"/>
          <w:highlight w:val="yellow"/>
        </w:rPr>
        <w:t>DEPARTMENT NAME</w:t>
      </w:r>
      <w:r w:rsidRPr="3BA66665" w:rsidR="6DDAF5DE">
        <w:rPr>
          <w:rFonts w:ascii="Calibri" w:hAnsi="Calibri" w:eastAsia="Calibri" w:cs="Calibri"/>
          <w:b w:val="0"/>
          <w:bCs w:val="0"/>
          <w:sz w:val="22"/>
          <w:szCs w:val="22"/>
        </w:rPr>
        <w:t>] Department for guidance.</w:t>
      </w:r>
    </w:p>
    <w:p w:rsidR="6DDAF5DE" w:rsidP="3BA66665" w:rsidRDefault="6DDAF5DE" w14:paraId="40EE4608" w14:textId="6F2C4535">
      <w:pPr>
        <w:spacing w:line="276" w:lineRule="auto"/>
        <w:jc w:val="both"/>
        <w:rPr>
          <w:rFonts w:ascii="Calibri" w:hAnsi="Calibri" w:eastAsia="Calibri" w:cs="Calibri"/>
          <w:b w:val="1"/>
          <w:bCs w:val="1"/>
          <w:sz w:val="22"/>
          <w:szCs w:val="22"/>
        </w:rPr>
      </w:pPr>
      <w:r w:rsidRPr="3BA66665" w:rsidR="6DDAF5DE">
        <w:rPr>
          <w:rFonts w:ascii="Calibri" w:hAnsi="Calibri" w:eastAsia="Calibri" w:cs="Calibri"/>
          <w:b w:val="1"/>
          <w:bCs w:val="1"/>
          <w:sz w:val="22"/>
          <w:szCs w:val="22"/>
        </w:rPr>
        <w:t>APPLICABILITY TO COLLECTIVE BARGAINING AGREEMENTS</w:t>
      </w:r>
    </w:p>
    <w:p w:rsidR="6DDAF5DE" w:rsidP="3BA66665" w:rsidRDefault="6DDAF5DE" w14:paraId="40C5D78E" w14:textId="742049ED">
      <w:pPr>
        <w:spacing w:line="276" w:lineRule="auto"/>
        <w:jc w:val="both"/>
        <w:rPr>
          <w:rFonts w:ascii="Calibri" w:hAnsi="Calibri" w:eastAsia="Calibri" w:cs="Calibri"/>
          <w:b w:val="0"/>
          <w:bCs w:val="0"/>
          <w:sz w:val="22"/>
          <w:szCs w:val="22"/>
        </w:rPr>
      </w:pPr>
      <w:r w:rsidRPr="29507DE3" w:rsidR="6DDAF5DE">
        <w:rPr>
          <w:rFonts w:ascii="Calibri" w:hAnsi="Calibri" w:eastAsia="Calibri" w:cs="Calibri"/>
          <w:b w:val="0"/>
          <w:bCs w:val="0"/>
          <w:sz w:val="22"/>
          <w:szCs w:val="22"/>
        </w:rPr>
        <w:t xml:space="preserve">The provisions outlined in this attendance policy are intended to work alongside, not override, amend, or replace any terms or conditions </w:t>
      </w:r>
      <w:r w:rsidRPr="29507DE3" w:rsidR="6DDAF5DE">
        <w:rPr>
          <w:rFonts w:ascii="Calibri" w:hAnsi="Calibri" w:eastAsia="Calibri" w:cs="Calibri"/>
          <w:b w:val="0"/>
          <w:bCs w:val="0"/>
          <w:sz w:val="22"/>
          <w:szCs w:val="22"/>
        </w:rPr>
        <w:t>established</w:t>
      </w:r>
      <w:r w:rsidRPr="29507DE3" w:rsidR="6DDAF5DE">
        <w:rPr>
          <w:rFonts w:ascii="Calibri" w:hAnsi="Calibri" w:eastAsia="Calibri" w:cs="Calibri"/>
          <w:b w:val="0"/>
          <w:bCs w:val="0"/>
          <w:sz w:val="22"/>
          <w:szCs w:val="22"/>
        </w:rPr>
        <w:t xml:space="preserve"> in a collective bargaining agreement between a union and [</w:t>
      </w:r>
      <w:r w:rsidRPr="29507DE3" w:rsidR="47F25AF7">
        <w:rPr>
          <w:rFonts w:ascii="Calibri" w:hAnsi="Calibri" w:eastAsia="Calibri" w:cs="Calibri"/>
          <w:b w:val="0"/>
          <w:bCs w:val="0"/>
          <w:sz w:val="22"/>
          <w:szCs w:val="22"/>
          <w:highlight w:val="yellow"/>
        </w:rPr>
        <w:t>EMPLOYER'S NAME</w:t>
      </w:r>
      <w:r w:rsidRPr="29507DE3" w:rsidR="6DDAF5DE">
        <w:rPr>
          <w:rFonts w:ascii="Calibri" w:hAnsi="Calibri" w:eastAsia="Calibri" w:cs="Calibri"/>
          <w:b w:val="0"/>
          <w:bCs w:val="0"/>
          <w:sz w:val="22"/>
          <w:szCs w:val="22"/>
        </w:rPr>
        <w:t>]. Employees covered by such agreements should consult the specific terms of their collective bargaining agreement. Where discrepancies exist between this policy and the agreement, the terms of the collective bargaining agreement will take precedence.</w:t>
      </w:r>
    </w:p>
    <w:p w:rsidR="6DDAF5DE" w:rsidP="3BA66665" w:rsidRDefault="6DDAF5DE" w14:paraId="308BC532" w14:textId="4A30965A">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BA66665" w:rsidR="6DDAF5D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DDAF5DE" w:rsidP="29507DE3" w:rsidRDefault="6DDAF5DE" w14:paraId="338A1963" w14:textId="17446D30">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507DE3" w:rsidR="6DDAF5D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9507DE3" w:rsidR="47F25A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507DE3" w:rsidR="6DDAF5D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9507DE3" w:rsidR="6DDAF5D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9507DE3" w:rsidR="6DDAF5D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1FEB514" w:rsidP="34A69B00" w:rsidRDefault="31FEB514" w14:paraId="56E285C0" w14:textId="09EFB01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4A69B00"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 understand that this policy </w:t>
      </w:r>
      <w:r w:rsidRPr="34A69B00" w:rsidR="31FEB514">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34A69B00"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applicable federal law as well as attendance-related requirements under </w:t>
      </w:r>
      <w:r w:rsidRPr="34A69B00" w:rsidR="22A63AB0">
        <w:rPr>
          <w:rFonts w:ascii="Calibri" w:hAnsi="Calibri" w:eastAsia="Calibri" w:cs="Calibri"/>
          <w:b w:val="0"/>
          <w:bCs w:val="0"/>
          <w:i w:val="0"/>
          <w:iCs w:val="0"/>
          <w:caps w:val="0"/>
          <w:smallCaps w:val="0"/>
          <w:noProof w:val="0"/>
          <w:color w:val="000000" w:themeColor="text1" w:themeTint="FF" w:themeShade="FF"/>
          <w:sz w:val="22"/>
          <w:szCs w:val="22"/>
          <w:lang w:val="en-US"/>
        </w:rPr>
        <w:t>Rhode Island</w:t>
      </w:r>
      <w:r w:rsidRPr="34A69B00" w:rsidR="31FEB5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law, where applicable</w:t>
      </w:r>
      <w:r w:rsidRPr="34A69B00"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that policy will be reviewed periodically to ensure compliance with federal, </w:t>
      </w:r>
      <w:r w:rsidRPr="34A69B00" w:rsidR="22A63AB0">
        <w:rPr>
          <w:rFonts w:ascii="Calibri" w:hAnsi="Calibri" w:eastAsia="Calibri" w:cs="Calibri"/>
          <w:b w:val="0"/>
          <w:bCs w:val="0"/>
          <w:i w:val="0"/>
          <w:iCs w:val="0"/>
          <w:caps w:val="0"/>
          <w:smallCaps w:val="0"/>
          <w:noProof w:val="0"/>
          <w:color w:val="000000" w:themeColor="text1" w:themeTint="FF" w:themeShade="FF"/>
          <w:sz w:val="22"/>
          <w:szCs w:val="22"/>
          <w:lang w:val="en-US"/>
        </w:rPr>
        <w:t>Rhode Island</w:t>
      </w:r>
      <w:r w:rsidRPr="34A69B00" w:rsidR="333F496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state, and local attendance-related laws.</w:t>
      </w:r>
    </w:p>
    <w:p w:rsidR="6DDAF5DE" w:rsidP="29507DE3" w:rsidRDefault="6DDAF5DE" w14:paraId="01181060" w14:textId="334C1069">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507DE3" w:rsidR="6DDAF5D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9507DE3" w:rsidR="47F25A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507DE3" w:rsidR="6DDAF5D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9507DE3" w:rsidR="47F25AF7">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507DE3"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9507DE3" w:rsidR="6DDAF5D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9507DE3" w:rsidR="6DDAF5D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DDAF5DE" w:rsidP="3BA66665" w:rsidRDefault="6DDAF5DE" w14:paraId="3602A713" w14:textId="3741360A">
      <w:pPr>
        <w:shd w:val="clear" w:color="auto" w:fill="FFFFFF" w:themeFill="background1"/>
        <w:spacing w:before="0"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3235D2B6" w14:textId="33877018">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Signature</w:t>
      </w:r>
    </w:p>
    <w:p w:rsidR="6DDAF5DE" w:rsidP="3BA66665" w:rsidRDefault="6DDAF5DE" w14:paraId="09F5B411" w14:textId="233DA029">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C52A78A" w14:textId="376B6646">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Printed Name</w:t>
      </w:r>
    </w:p>
    <w:p w:rsidR="6DDAF5DE" w:rsidP="3BA66665" w:rsidRDefault="6DDAF5DE" w14:paraId="52AFFE53" w14:textId="5B7AB74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________________________</w:t>
      </w:r>
    </w:p>
    <w:p w:rsidR="6DDAF5DE" w:rsidP="3BA66665" w:rsidRDefault="6DDAF5DE" w14:paraId="16ABF1B8" w14:textId="6DD9ED7D">
      <w:pPr>
        <w:shd w:val="clear" w:color="auto" w:fill="FFFFFF" w:themeFill="background1"/>
        <w:spacing w:before="213" w:beforeAutospacing="off" w:after="0" w:afterAutospacing="off" w:line="276" w:lineRule="auto"/>
        <w:jc w:val="left"/>
        <w:rPr>
          <w:rFonts w:ascii="Calibri" w:hAnsi="Calibri" w:eastAsia="Calibri" w:cs="Calibri"/>
          <w:b w:val="0"/>
          <w:bCs w:val="0"/>
          <w:i w:val="0"/>
          <w:iCs w:val="0"/>
          <w:caps w:val="0"/>
          <w:smallCaps w:val="0"/>
          <w:noProof w:val="0"/>
          <w:color w:val="1F1F1F"/>
          <w:sz w:val="22"/>
          <w:szCs w:val="22"/>
          <w:lang w:val="en-US"/>
        </w:rPr>
      </w:pPr>
      <w:r w:rsidRPr="3BA66665" w:rsidR="6DDAF5DE">
        <w:rPr>
          <w:rFonts w:ascii="Calibri" w:hAnsi="Calibri" w:eastAsia="Calibri" w:cs="Calibri"/>
          <w:b w:val="0"/>
          <w:bCs w:val="0"/>
          <w:i w:val="0"/>
          <w:iCs w:val="0"/>
          <w:caps w:val="0"/>
          <w:smallCaps w:val="0"/>
          <w:noProof w:val="0"/>
          <w:color w:val="1F1F1F"/>
          <w:sz w:val="22"/>
          <w:szCs w:val="22"/>
          <w:lang w:val="en-US"/>
        </w:rPr>
        <w:t>Date</w:t>
      </w:r>
    </w:p>
    <w:p w:rsidR="3BA66665" w:rsidP="3BA66665" w:rsidRDefault="3BA66665" w14:paraId="35BA5EEA" w14:textId="7C57C39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2b69e5cbcb9e4f9b"/>
      <w:footerReference w:type="default" r:id="R31788aca134542b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36C2B189">
      <w:trPr>
        <w:trHeight w:val="300"/>
      </w:trPr>
      <w:tc>
        <w:tcPr>
          <w:tcW w:w="3120" w:type="dxa"/>
          <w:tcMar/>
        </w:tcPr>
        <w:p w:rsidR="3BA66665" w:rsidP="3BA66665" w:rsidRDefault="3BA66665" w14:paraId="4CD3C2ED" w14:textId="7C05C50C">
          <w:pPr>
            <w:pStyle w:val="Header"/>
            <w:bidi w:val="0"/>
            <w:ind w:left="-115"/>
            <w:jc w:val="left"/>
          </w:pPr>
        </w:p>
      </w:tc>
      <w:tc>
        <w:tcPr>
          <w:tcW w:w="3120" w:type="dxa"/>
          <w:tcMar/>
        </w:tcPr>
        <w:p w:rsidR="3BA66665" w:rsidP="3BA66665" w:rsidRDefault="3BA66665" w14:paraId="6AD3F7A0" w14:textId="18FF4B63">
          <w:pPr>
            <w:pStyle w:val="Header"/>
            <w:bidi w:val="0"/>
            <w:jc w:val="center"/>
            <w:rPr>
              <w:sz w:val="22"/>
              <w:szCs w:val="22"/>
            </w:rPr>
          </w:pPr>
          <w:r w:rsidRPr="3BA66665">
            <w:rPr>
              <w:rFonts w:ascii="Calibri" w:hAnsi="Calibri" w:eastAsia="Calibri" w:cs="Calibri"/>
              <w:sz w:val="22"/>
              <w:szCs w:val="22"/>
            </w:rPr>
            <w:fldChar w:fldCharType="begin"/>
          </w:r>
          <w:r>
            <w:instrText xml:space="preserve">PAGE</w:instrText>
          </w:r>
          <w:r>
            <w:fldChar w:fldCharType="separate"/>
          </w:r>
          <w:r w:rsidRPr="3BA66665">
            <w:rPr>
              <w:rFonts w:ascii="Calibri" w:hAnsi="Calibri" w:eastAsia="Calibri" w:cs="Calibri"/>
              <w:sz w:val="22"/>
              <w:szCs w:val="22"/>
            </w:rPr>
            <w:fldChar w:fldCharType="end"/>
          </w:r>
        </w:p>
      </w:tc>
      <w:tc>
        <w:tcPr>
          <w:tcW w:w="3120" w:type="dxa"/>
          <w:tcMar/>
        </w:tcPr>
        <w:p w:rsidR="3BA66665" w:rsidP="3BA66665" w:rsidRDefault="3BA66665" w14:paraId="547FD327" w14:textId="23BDEA9F">
          <w:pPr>
            <w:pStyle w:val="Header"/>
            <w:bidi w:val="0"/>
            <w:ind w:right="-115"/>
            <w:jc w:val="right"/>
          </w:pPr>
        </w:p>
      </w:tc>
    </w:tr>
  </w:tbl>
  <w:p w:rsidR="3BA66665" w:rsidP="3BA66665" w:rsidRDefault="3BA66665" w14:paraId="2EFA4850" w14:textId="2634CA4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BA66665" w:rsidTr="3BA66665" w14:paraId="188EB943">
      <w:trPr>
        <w:trHeight w:val="300"/>
      </w:trPr>
      <w:tc>
        <w:tcPr>
          <w:tcW w:w="3120" w:type="dxa"/>
          <w:tcMar/>
        </w:tcPr>
        <w:p w:rsidR="3BA66665" w:rsidP="3BA66665" w:rsidRDefault="3BA66665" w14:paraId="7B9AB8FC" w14:textId="40E49048">
          <w:pPr>
            <w:pStyle w:val="Header"/>
            <w:bidi w:val="0"/>
            <w:ind w:left="-115"/>
            <w:jc w:val="left"/>
          </w:pPr>
        </w:p>
      </w:tc>
      <w:tc>
        <w:tcPr>
          <w:tcW w:w="3120" w:type="dxa"/>
          <w:tcMar/>
        </w:tcPr>
        <w:p w:rsidR="3BA66665" w:rsidP="3BA66665" w:rsidRDefault="3BA66665" w14:paraId="1A0A6F27" w14:textId="1ECC3D9B">
          <w:pPr>
            <w:pStyle w:val="Header"/>
            <w:bidi w:val="0"/>
            <w:jc w:val="center"/>
          </w:pPr>
        </w:p>
      </w:tc>
      <w:tc>
        <w:tcPr>
          <w:tcW w:w="3120" w:type="dxa"/>
          <w:tcMar/>
        </w:tcPr>
        <w:p w:rsidR="3BA66665" w:rsidP="3BA66665" w:rsidRDefault="3BA66665" w14:paraId="342C69BC" w14:textId="5C5F263F">
          <w:pPr>
            <w:pStyle w:val="Header"/>
            <w:bidi w:val="0"/>
            <w:ind w:right="-115"/>
            <w:jc w:val="right"/>
          </w:pPr>
        </w:p>
      </w:tc>
    </w:tr>
  </w:tbl>
  <w:p w:rsidR="3BA66665" w:rsidP="3BA66665" w:rsidRDefault="3BA66665" w14:paraId="23661E65" w14:textId="7EF48A20">
    <w:pPr>
      <w:pStyle w:val="Header"/>
      <w:bidi w:val="0"/>
    </w:pPr>
  </w:p>
</w:hdr>
</file>

<file path=word/intelligence2.xml><?xml version="1.0" encoding="utf-8"?>
<int2:intelligence xmlns:int2="http://schemas.microsoft.com/office/intelligence/2020/intelligence">
  <int2:observations>
    <int2:bookmark int2:bookmarkName="_Int_kEES8MtS" int2:invalidationBookmarkName="" int2:hashCode="NVcFz2KlZmkwPS" int2:id="GHBPWAGh">
      <int2:state int2:type="AugLoop_Text_Critique" int2:value="Rejected"/>
    </int2:bookmark>
    <int2:bookmark int2:bookmarkName="_Int_uQ6gtLm9" int2:invalidationBookmarkName="" int2:hashCode="qm/pLC/N8aP3by" int2:id="8BZuy0s9">
      <int2:state int2:type="AugLoop_Text_Critique" int2:value="Rejected"/>
    </int2:bookmark>
    <int2:bookmark int2:bookmarkName="_Int_zSrqbvaD" int2:invalidationBookmarkName="" int2:hashCode="qm/pLC/N8aP3by" int2:id="WXQ7Z4u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261CC2"/>
    <w:rsid w:val="01261CC2"/>
    <w:rsid w:val="0BD77A8F"/>
    <w:rsid w:val="180579F3"/>
    <w:rsid w:val="22A63AB0"/>
    <w:rsid w:val="235C1426"/>
    <w:rsid w:val="29507DE3"/>
    <w:rsid w:val="31FEB514"/>
    <w:rsid w:val="333F496E"/>
    <w:rsid w:val="34A69B00"/>
    <w:rsid w:val="36904A63"/>
    <w:rsid w:val="37BEBE08"/>
    <w:rsid w:val="3A7A2958"/>
    <w:rsid w:val="3BA66665"/>
    <w:rsid w:val="3CD95CE1"/>
    <w:rsid w:val="4724F402"/>
    <w:rsid w:val="47F25AF7"/>
    <w:rsid w:val="52FF5450"/>
    <w:rsid w:val="55191BAD"/>
    <w:rsid w:val="55D0E823"/>
    <w:rsid w:val="61313FAF"/>
    <w:rsid w:val="6652183B"/>
    <w:rsid w:val="671E3E1C"/>
    <w:rsid w:val="697717B7"/>
    <w:rsid w:val="69BC2167"/>
    <w:rsid w:val="6DDAF5DE"/>
    <w:rsid w:val="7ADB9838"/>
    <w:rsid w:val="7F38577A"/>
    <w:rsid w:val="7FC9D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61CC2"/>
  <w15:chartTrackingRefBased/>
  <w15:docId w15:val="{5A1E988F-0DA4-45F5-995F-92294A4CAF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BA66665"/>
    <w:pPr>
      <w:tabs>
        <w:tab w:val="center" w:leader="none" w:pos="4680"/>
        <w:tab w:val="right" w:leader="none" w:pos="9360"/>
      </w:tabs>
      <w:spacing w:after="0" w:line="240" w:lineRule="auto"/>
    </w:pPr>
  </w:style>
  <w:style w:type="paragraph" w:styleId="Footer">
    <w:uiPriority w:val="99"/>
    <w:name w:val="footer"/>
    <w:basedOn w:val="Normal"/>
    <w:unhideWhenUsed/>
    <w:rsid w:val="3BA6666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fd21e51792814d94" /><Relationship Type="http://schemas.openxmlformats.org/officeDocument/2006/relationships/header" Target="header.xml" Id="R2b69e5cbcb9e4f9b" /><Relationship Type="http://schemas.openxmlformats.org/officeDocument/2006/relationships/footer" Target="footer.xml" Id="R31788aca134542b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322AC62-E920-4E48-B545-818DBE636AE2}"/>
</file>

<file path=customXml/itemProps2.xml><?xml version="1.0" encoding="utf-8"?>
<ds:datastoreItem xmlns:ds="http://schemas.openxmlformats.org/officeDocument/2006/customXml" ds:itemID="{D83D48AD-C30A-4054-9117-904F9E094D97}"/>
</file>

<file path=customXml/itemProps3.xml><?xml version="1.0" encoding="utf-8"?>
<ds:datastoreItem xmlns:ds="http://schemas.openxmlformats.org/officeDocument/2006/customXml" ds:itemID="{268FA93E-0C10-4168-954C-EBC40ADF82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2024-11-21T18:33:14.0000000Z</dcterms:created>
  <dcterms:modified xsi:type="dcterms:W3CDTF">2024-12-25T17:24:40.1663359Z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