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20726487">
      <w:pPr>
        <w:spacing w:line="276" w:lineRule="auto"/>
        <w:jc w:val="both"/>
        <w:rPr>
          <w:rFonts w:ascii="Calibri" w:hAnsi="Calibri" w:eastAsia="Calibri" w:cs="Calibri"/>
          <w:b w:val="0"/>
          <w:bCs w:val="0"/>
          <w:sz w:val="22"/>
          <w:szCs w:val="22"/>
        </w:rPr>
      </w:pPr>
      <w:r w:rsidRPr="7D5D3074" w:rsidR="0F9F40E5">
        <w:rPr>
          <w:rFonts w:ascii="Calibri" w:hAnsi="Calibri" w:eastAsia="Calibri" w:cs="Calibri"/>
          <w:b w:val="0"/>
          <w:bCs w:val="0"/>
          <w:sz w:val="22"/>
          <w:szCs w:val="22"/>
        </w:rPr>
        <w:t>At [</w:t>
      </w:r>
      <w:r w:rsidRPr="7D5D3074" w:rsidR="0846ACD0">
        <w:rPr>
          <w:rFonts w:ascii="Calibri" w:hAnsi="Calibri" w:eastAsia="Calibri" w:cs="Calibri"/>
          <w:b w:val="0"/>
          <w:bCs w:val="0"/>
          <w:sz w:val="22"/>
          <w:szCs w:val="22"/>
          <w:highlight w:val="yellow"/>
        </w:rPr>
        <w:t>EMPLOYER'S NAME</w:t>
      </w:r>
      <w:r w:rsidRPr="7D5D3074" w:rsidR="0F9F40E5">
        <w:rPr>
          <w:rFonts w:ascii="Calibri" w:hAnsi="Calibri" w:eastAsia="Calibri" w:cs="Calibri"/>
          <w:b w:val="0"/>
          <w:bCs w:val="0"/>
          <w:sz w:val="22"/>
          <w:szCs w:val="22"/>
        </w:rPr>
        <w:t>], we take pride in supporting the communities where our employees [</w:t>
      </w:r>
      <w:r w:rsidRPr="7D5D3074" w:rsidR="0F9F40E5">
        <w:rPr>
          <w:rFonts w:ascii="Calibri" w:hAnsi="Calibri" w:eastAsia="Calibri" w:cs="Calibri"/>
          <w:b w:val="0"/>
          <w:bCs w:val="0"/>
          <w:sz w:val="22"/>
          <w:szCs w:val="22"/>
          <w:highlight w:val="yellow"/>
        </w:rPr>
        <w:t>and customers</w:t>
      </w:r>
      <w:r w:rsidRPr="7D5D3074"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6C91DA9F">
      <w:pPr>
        <w:spacing w:line="276" w:lineRule="auto"/>
        <w:jc w:val="both"/>
        <w:rPr>
          <w:rFonts w:ascii="Calibri" w:hAnsi="Calibri" w:eastAsia="Calibri" w:cs="Calibri"/>
          <w:b w:val="0"/>
          <w:bCs w:val="0"/>
          <w:sz w:val="22"/>
          <w:szCs w:val="22"/>
        </w:rPr>
      </w:pPr>
      <w:r w:rsidRPr="7D5D3074" w:rsidR="0F9F40E5">
        <w:rPr>
          <w:rFonts w:ascii="Calibri" w:hAnsi="Calibri" w:eastAsia="Calibri" w:cs="Calibri"/>
          <w:b w:val="0"/>
          <w:bCs w:val="0"/>
          <w:sz w:val="22"/>
          <w:szCs w:val="22"/>
        </w:rPr>
        <w:t xml:space="preserve">This </w:t>
      </w:r>
      <w:r w:rsidRPr="7D5D3074" w:rsidR="6AC9B799">
        <w:rPr>
          <w:rFonts w:ascii="Calibri" w:hAnsi="Calibri" w:eastAsia="Calibri" w:cs="Calibri"/>
          <w:b w:val="0"/>
          <w:bCs w:val="0"/>
          <w:sz w:val="22"/>
          <w:szCs w:val="22"/>
        </w:rPr>
        <w:t xml:space="preserve">policy </w:t>
      </w:r>
      <w:r w:rsidRPr="7D5D3074" w:rsidR="0F9F40E5">
        <w:rPr>
          <w:rFonts w:ascii="Calibri" w:hAnsi="Calibri" w:eastAsia="Calibri" w:cs="Calibri"/>
          <w:b w:val="0"/>
          <w:bCs w:val="0"/>
          <w:sz w:val="22"/>
          <w:szCs w:val="22"/>
        </w:rPr>
        <w:t>outlines the criteria and conditions under which [</w:t>
      </w:r>
      <w:r w:rsidRPr="7D5D3074" w:rsidR="0846ACD0">
        <w:rPr>
          <w:rFonts w:ascii="Calibri" w:hAnsi="Calibri" w:eastAsia="Calibri" w:cs="Calibri"/>
          <w:b w:val="0"/>
          <w:bCs w:val="0"/>
          <w:sz w:val="22"/>
          <w:szCs w:val="22"/>
          <w:highlight w:val="yellow"/>
        </w:rPr>
        <w:t>EMPLOYER'S NAME</w:t>
      </w:r>
      <w:r w:rsidRPr="7D5D3074" w:rsidR="0F9F40E5">
        <w:rPr>
          <w:rFonts w:ascii="Calibri" w:hAnsi="Calibri" w:eastAsia="Calibri" w:cs="Calibri"/>
          <w:b w:val="0"/>
          <w:bCs w:val="0"/>
          <w:sz w:val="22"/>
          <w:szCs w:val="22"/>
        </w:rPr>
        <w:t>] provides support to eligible charitable [</w:t>
      </w:r>
      <w:r w:rsidRPr="7D5D3074" w:rsidR="0F9F40E5">
        <w:rPr>
          <w:rFonts w:ascii="Calibri" w:hAnsi="Calibri" w:eastAsia="Calibri" w:cs="Calibri"/>
          <w:b w:val="0"/>
          <w:bCs w:val="0"/>
          <w:sz w:val="22"/>
          <w:szCs w:val="22"/>
          <w:highlight w:val="yellow"/>
        </w:rPr>
        <w:t>and educational</w:t>
      </w:r>
      <w:r w:rsidRPr="7D5D3074" w:rsidR="0F9F40E5">
        <w:rPr>
          <w:rFonts w:ascii="Calibri" w:hAnsi="Calibri" w:eastAsia="Calibri" w:cs="Calibri"/>
          <w:b w:val="0"/>
          <w:bCs w:val="0"/>
          <w:sz w:val="22"/>
          <w:szCs w:val="22"/>
        </w:rPr>
        <w:t>] organizations.</w:t>
      </w:r>
      <w:r w:rsidRPr="7D5D3074"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7D5D3074" w:rsidR="4B369722">
        <w:rPr>
          <w:rFonts w:ascii="Calibri" w:hAnsi="Calibri" w:eastAsia="Calibri" w:cs="Calibri"/>
          <w:b w:val="0"/>
          <w:bCs w:val="0"/>
          <w:sz w:val="22"/>
          <w:szCs w:val="22"/>
        </w:rPr>
        <w:t>Hawaii</w:t>
      </w:r>
      <w:r w:rsidRPr="7D5D3074" w:rsidR="3684F2C0">
        <w:rPr>
          <w:rFonts w:ascii="Calibri" w:hAnsi="Calibri" w:eastAsia="Calibri" w:cs="Calibri"/>
          <w:b w:val="0"/>
          <w:bCs w:val="0"/>
          <w:sz w:val="22"/>
          <w:szCs w:val="22"/>
        </w:rPr>
        <w:t xml:space="preserve"> law.</w:t>
      </w:r>
    </w:p>
    <w:p w:rsidR="0F9F40E5" w:rsidP="29E8166D" w:rsidRDefault="0F9F40E5" w14:paraId="214B1CB9" w14:textId="6995AF3F">
      <w:pPr>
        <w:spacing w:line="276" w:lineRule="auto"/>
        <w:jc w:val="both"/>
        <w:rPr>
          <w:rFonts w:ascii="Calibri" w:hAnsi="Calibri" w:eastAsia="Calibri" w:cs="Calibri"/>
          <w:b w:val="0"/>
          <w:bCs w:val="0"/>
          <w:sz w:val="22"/>
          <w:szCs w:val="22"/>
        </w:rPr>
      </w:pPr>
      <w:r w:rsidRPr="7D5D3074" w:rsidR="0F9F40E5">
        <w:rPr>
          <w:rFonts w:ascii="Calibri" w:hAnsi="Calibri" w:eastAsia="Calibri" w:cs="Calibri"/>
          <w:b w:val="0"/>
          <w:bCs w:val="0"/>
          <w:sz w:val="22"/>
          <w:szCs w:val="22"/>
        </w:rPr>
        <w:t>[</w:t>
      </w:r>
      <w:r w:rsidRPr="7D5D3074" w:rsidR="0846ACD0">
        <w:rPr>
          <w:rFonts w:ascii="Calibri" w:hAnsi="Calibri" w:eastAsia="Calibri" w:cs="Calibri"/>
          <w:b w:val="0"/>
          <w:bCs w:val="0"/>
          <w:sz w:val="22"/>
          <w:szCs w:val="22"/>
          <w:highlight w:val="yellow"/>
        </w:rPr>
        <w:t>EMPLOYER'S NAME</w:t>
      </w:r>
      <w:r w:rsidRPr="7D5D3074"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7D172DC0">
      <w:pPr>
        <w:pStyle w:val="Normal"/>
        <w:spacing w:line="276" w:lineRule="auto"/>
        <w:jc w:val="both"/>
        <w:rPr>
          <w:rFonts w:ascii="Calibri" w:hAnsi="Calibri" w:eastAsia="Calibri" w:cs="Calibri"/>
          <w:b w:val="0"/>
          <w:bCs w:val="0"/>
          <w:sz w:val="22"/>
          <w:szCs w:val="22"/>
        </w:rPr>
      </w:pPr>
      <w:r w:rsidRPr="7D5D3074" w:rsidR="0F9F40E5">
        <w:rPr>
          <w:rFonts w:ascii="Calibri" w:hAnsi="Calibri" w:eastAsia="Calibri" w:cs="Calibri"/>
          <w:b w:val="0"/>
          <w:bCs w:val="0"/>
          <w:sz w:val="22"/>
          <w:szCs w:val="22"/>
        </w:rPr>
        <w:t>This policy governs all charitable contributions made by [</w:t>
      </w:r>
      <w:r w:rsidRPr="7D5D3074" w:rsidR="0846ACD0">
        <w:rPr>
          <w:rFonts w:ascii="Calibri" w:hAnsi="Calibri" w:eastAsia="Calibri" w:cs="Calibri"/>
          <w:b w:val="0"/>
          <w:bCs w:val="0"/>
          <w:sz w:val="22"/>
          <w:szCs w:val="22"/>
          <w:highlight w:val="yellow"/>
        </w:rPr>
        <w:t>EMPLOYER'S NAME</w:t>
      </w:r>
      <w:r w:rsidRPr="7D5D3074" w:rsidR="0F9F40E5">
        <w:rPr>
          <w:rFonts w:ascii="Calibri" w:hAnsi="Calibri" w:eastAsia="Calibri" w:cs="Calibri"/>
          <w:b w:val="0"/>
          <w:bCs w:val="0"/>
          <w:sz w:val="22"/>
          <w:szCs w:val="22"/>
        </w:rPr>
        <w:t>], including those made by any operating units or subsidiaries where [</w:t>
      </w:r>
      <w:r w:rsidRPr="7D5D3074" w:rsidR="0846ACD0">
        <w:rPr>
          <w:rFonts w:ascii="Calibri" w:hAnsi="Calibri" w:eastAsia="Calibri" w:cs="Calibri"/>
          <w:b w:val="0"/>
          <w:bCs w:val="0"/>
          <w:sz w:val="22"/>
          <w:szCs w:val="22"/>
          <w:highlight w:val="yellow"/>
        </w:rPr>
        <w:t>EMPLOYER'S NAME</w:t>
      </w:r>
      <w:r w:rsidRPr="7D5D3074" w:rsidR="0F9F40E5">
        <w:rPr>
          <w:rFonts w:ascii="Calibri" w:hAnsi="Calibri" w:eastAsia="Calibri" w:cs="Calibri"/>
          <w:b w:val="0"/>
          <w:bCs w:val="0"/>
          <w:sz w:val="22"/>
          <w:szCs w:val="22"/>
        </w:rPr>
        <w:t>] holds a majority interest or has management control. It should be reviewed alongside [</w:t>
      </w:r>
      <w:r w:rsidRPr="7D5D3074" w:rsidR="0846ACD0">
        <w:rPr>
          <w:rFonts w:ascii="Calibri" w:hAnsi="Calibri" w:eastAsia="Calibri" w:cs="Calibri"/>
          <w:b w:val="0"/>
          <w:bCs w:val="0"/>
          <w:sz w:val="22"/>
          <w:szCs w:val="22"/>
          <w:highlight w:val="yellow"/>
        </w:rPr>
        <w:t>EMPLOYER'S NAME</w:t>
      </w:r>
      <w:r w:rsidRPr="7D5D3074" w:rsidR="0F9F40E5">
        <w:rPr>
          <w:rFonts w:ascii="Calibri" w:hAnsi="Calibri" w:eastAsia="Calibri" w:cs="Calibri"/>
          <w:b w:val="0"/>
          <w:bCs w:val="0"/>
          <w:sz w:val="22"/>
          <w:szCs w:val="22"/>
        </w:rPr>
        <w:t>]’s Foreign Corrupt Practices Act (FCPA) Anti-Corruption Policy and [</w:t>
      </w:r>
      <w:r w:rsidRPr="7D5D3074" w:rsidR="0F9F40E5">
        <w:rPr>
          <w:rFonts w:ascii="Calibri" w:hAnsi="Calibri" w:eastAsia="Calibri" w:cs="Calibri"/>
          <w:b w:val="0"/>
          <w:bCs w:val="0"/>
          <w:sz w:val="22"/>
          <w:szCs w:val="22"/>
          <w:highlight w:val="yellow"/>
        </w:rPr>
        <w:t>Code of Ethics/Conflict of Interest</w:t>
      </w:r>
      <w:r w:rsidRPr="7D5D3074"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521F6016">
      <w:pPr>
        <w:pStyle w:val="Normal"/>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7D5D3074" w:rsidR="26E5931C">
        <w:rPr>
          <w:rFonts w:ascii="Calibri" w:hAnsi="Calibri" w:eastAsia="Calibri" w:cs="Calibri"/>
          <w:b w:val="0"/>
          <w:bCs w:val="0"/>
          <w:sz w:val="22"/>
          <w:szCs w:val="22"/>
        </w:rPr>
        <w:t>regulations, and</w:t>
      </w:r>
      <w:r w:rsidRPr="7D5D3074" w:rsidR="26E5931C">
        <w:rPr>
          <w:rFonts w:ascii="Calibri" w:hAnsi="Calibri" w:eastAsia="Calibri" w:cs="Calibri"/>
          <w:b w:val="0"/>
          <w:bCs w:val="0"/>
          <w:sz w:val="22"/>
          <w:szCs w:val="22"/>
        </w:rPr>
        <w:t xml:space="preserve"> applicable local laws</w:t>
      </w:r>
      <w:r w:rsidRPr="7D5D3074" w:rsidR="0E901954">
        <w:rPr>
          <w:rFonts w:ascii="Calibri" w:hAnsi="Calibri" w:eastAsia="Calibri" w:cs="Calibri"/>
          <w:b w:val="0"/>
          <w:bCs w:val="0"/>
          <w:sz w:val="22"/>
          <w:szCs w:val="22"/>
        </w:rPr>
        <w:t xml:space="preserve">, including charitable giving laws applicable in </w:t>
      </w:r>
      <w:r w:rsidRPr="7D5D3074" w:rsidR="4B369722">
        <w:rPr>
          <w:rFonts w:ascii="Calibri" w:hAnsi="Calibri" w:eastAsia="Calibri" w:cs="Calibri"/>
          <w:b w:val="0"/>
          <w:bCs w:val="0"/>
          <w:sz w:val="22"/>
          <w:szCs w:val="22"/>
        </w:rPr>
        <w:t>Hawaii</w:t>
      </w:r>
      <w:r w:rsidRPr="7D5D3074"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7D91A2CE">
      <w:pPr>
        <w:pStyle w:val="ListParagraph"/>
        <w:numPr>
          <w:ilvl w:val="1"/>
          <w:numId w:val="2"/>
        </w:numPr>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Present a conflict of interest for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124DAB46">
      <w:pPr>
        <w:pStyle w:val="Normal"/>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392F2216">
      <w:pPr>
        <w:pStyle w:val="ListParagraph"/>
        <w:numPr>
          <w:ilvl w:val="0"/>
          <w:numId w:val="3"/>
        </w:numPr>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Operate within communities where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]'s employees and customers are based.</w:t>
      </w:r>
    </w:p>
    <w:p w:rsidR="26E5931C" w:rsidP="29E8166D" w:rsidRDefault="26E5931C" w14:paraId="20AC0F75" w14:textId="2FD69795">
      <w:pPr>
        <w:pStyle w:val="ListParagraph"/>
        <w:numPr>
          <w:ilvl w:val="0"/>
          <w:numId w:val="3"/>
        </w:numPr>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Engage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6F0267DD">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While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7D5D3074" w:rsidR="26E5931C">
        <w:rPr>
          <w:rFonts w:ascii="Calibri" w:hAnsi="Calibri" w:eastAsia="Calibri" w:cs="Calibri"/>
          <w:b w:val="0"/>
          <w:bCs w:val="0"/>
          <w:sz w:val="22"/>
          <w:szCs w:val="22"/>
        </w:rPr>
        <w:t>submitting</w:t>
      </w:r>
      <w:r w:rsidRPr="7D5D3074" w:rsidR="26E5931C">
        <w:rPr>
          <w:rFonts w:ascii="Calibri" w:hAnsi="Calibri" w:eastAsia="Calibri" w:cs="Calibri"/>
          <w:b w:val="0"/>
          <w:bCs w:val="0"/>
          <w:sz w:val="22"/>
          <w:szCs w:val="22"/>
        </w:rPr>
        <w:t xml:space="preserve"> a written application to [</w:t>
      </w:r>
      <w:r w:rsidRPr="7D5D3074" w:rsidR="26E5931C">
        <w:rPr>
          <w:rFonts w:ascii="Calibri" w:hAnsi="Calibri" w:eastAsia="Calibri" w:cs="Calibri"/>
          <w:b w:val="0"/>
          <w:bCs w:val="0"/>
          <w:sz w:val="22"/>
          <w:szCs w:val="22"/>
          <w:highlight w:val="yellow"/>
        </w:rPr>
        <w:t>CONTACT INFORMATION</w:t>
      </w:r>
      <w:r w:rsidRPr="7D5D3074" w:rsidR="26E5931C">
        <w:rPr>
          <w:rFonts w:ascii="Calibri" w:hAnsi="Calibri" w:eastAsia="Calibri" w:cs="Calibri"/>
          <w:b w:val="0"/>
          <w:bCs w:val="0"/>
          <w:sz w:val="22"/>
          <w:szCs w:val="22"/>
        </w:rPr>
        <w:t>].</w:t>
      </w:r>
    </w:p>
    <w:p w:rsidR="26E5931C" w:rsidP="29E8166D" w:rsidRDefault="26E5931C" w14:paraId="7DD33549" w14:textId="60480C4F">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 xml:space="preserve">To </w:t>
      </w:r>
      <w:r w:rsidRPr="7D5D3074" w:rsidR="26E5931C">
        <w:rPr>
          <w:rFonts w:ascii="Calibri" w:hAnsi="Calibri" w:eastAsia="Calibri" w:cs="Calibri"/>
          <w:b w:val="0"/>
          <w:bCs w:val="0"/>
          <w:sz w:val="22"/>
          <w:szCs w:val="22"/>
        </w:rPr>
        <w:t>facilitate</w:t>
      </w:r>
      <w:r w:rsidRPr="7D5D3074" w:rsidR="26E5931C">
        <w:rPr>
          <w:rFonts w:ascii="Calibri" w:hAnsi="Calibri" w:eastAsia="Calibri" w:cs="Calibri"/>
          <w:b w:val="0"/>
          <w:bCs w:val="0"/>
          <w:sz w:val="22"/>
          <w:szCs w:val="22"/>
        </w:rPr>
        <w:t xml:space="preserve">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0848A739">
      <w:pPr>
        <w:pStyle w:val="ListParagraph"/>
        <w:numPr>
          <w:ilvl w:val="0"/>
          <w:numId w:val="4"/>
        </w:numPr>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t>
      </w:r>
      <w:r w:rsidRPr="7D5D3074" w:rsidR="26E5931C">
        <w:rPr>
          <w:rFonts w:ascii="Calibri" w:hAnsi="Calibri" w:eastAsia="Calibri" w:cs="Calibri"/>
          <w:b w:val="0"/>
          <w:bCs w:val="0"/>
          <w:sz w:val="22"/>
          <w:szCs w:val="22"/>
          <w:highlight w:val="yellow"/>
        </w:rPr>
        <w:t xml:space="preserve">Details of any </w:t>
      </w:r>
      <w:r w:rsidRPr="7D5D3074" w:rsidR="26E5931C">
        <w:rPr>
          <w:rFonts w:ascii="Calibri" w:hAnsi="Calibri" w:eastAsia="Calibri" w:cs="Calibri"/>
          <w:b w:val="0"/>
          <w:bCs w:val="0"/>
          <w:sz w:val="22"/>
          <w:szCs w:val="22"/>
          <w:highlight w:val="yellow"/>
        </w:rPr>
        <w:t>previous</w:t>
      </w:r>
      <w:r w:rsidRPr="7D5D3074" w:rsidR="26E5931C">
        <w:rPr>
          <w:rFonts w:ascii="Calibri" w:hAnsi="Calibri" w:eastAsia="Calibri" w:cs="Calibri"/>
          <w:b w:val="0"/>
          <w:bCs w:val="0"/>
          <w:sz w:val="22"/>
          <w:szCs w:val="22"/>
          <w:highlight w:val="yellow"/>
        </w:rPr>
        <w:t xml:space="preserve"> contributions received from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highlight w:val="yellow"/>
        </w:rPr>
        <w:t>], including</w:t>
      </w:r>
      <w:r w:rsidRPr="7D5D3074"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6F439B4C">
      <w:pPr>
        <w:pStyle w:val="ListParagraph"/>
        <w:numPr>
          <w:ilvl w:val="0"/>
          <w:numId w:val="4"/>
        </w:numPr>
        <w:spacing w:line="276" w:lineRule="auto"/>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 xml:space="preserve">Any </w:t>
      </w:r>
      <w:r w:rsidRPr="7D5D3074" w:rsidR="26E5931C">
        <w:rPr>
          <w:rFonts w:ascii="Calibri" w:hAnsi="Calibri" w:eastAsia="Calibri" w:cs="Calibri"/>
          <w:b w:val="0"/>
          <w:bCs w:val="0"/>
          <w:sz w:val="22"/>
          <w:szCs w:val="22"/>
        </w:rPr>
        <w:t>additional</w:t>
      </w:r>
      <w:r w:rsidRPr="7D5D3074" w:rsidR="26E5931C">
        <w:rPr>
          <w:rFonts w:ascii="Calibri" w:hAnsi="Calibri" w:eastAsia="Calibri" w:cs="Calibri"/>
          <w:b w:val="0"/>
          <w:bCs w:val="0"/>
          <w:sz w:val="22"/>
          <w:szCs w:val="22"/>
        </w:rPr>
        <w:t xml:space="preserve"> information requested by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1D80DBFC">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If a request is denied, the organization must wait at least [</w:t>
      </w:r>
      <w:r w:rsidRPr="7D5D3074" w:rsidR="26E5931C">
        <w:rPr>
          <w:rFonts w:ascii="Calibri" w:hAnsi="Calibri" w:eastAsia="Calibri" w:cs="Calibri"/>
          <w:b w:val="0"/>
          <w:bCs w:val="0"/>
          <w:sz w:val="22"/>
          <w:szCs w:val="22"/>
          <w:highlight w:val="yellow"/>
        </w:rPr>
        <w:t>NUMBER</w:t>
      </w:r>
      <w:r w:rsidRPr="7D5D3074" w:rsidR="26E5931C">
        <w:rPr>
          <w:rFonts w:ascii="Calibri" w:hAnsi="Calibri" w:eastAsia="Calibri" w:cs="Calibri"/>
          <w:b w:val="0"/>
          <w:bCs w:val="0"/>
          <w:sz w:val="22"/>
          <w:szCs w:val="22"/>
        </w:rPr>
        <w:t xml:space="preserve">] months before </w:t>
      </w:r>
      <w:r w:rsidRPr="7D5D3074" w:rsidR="26E5931C">
        <w:rPr>
          <w:rFonts w:ascii="Calibri" w:hAnsi="Calibri" w:eastAsia="Calibri" w:cs="Calibri"/>
          <w:b w:val="0"/>
          <w:bCs w:val="0"/>
          <w:sz w:val="22"/>
          <w:szCs w:val="22"/>
        </w:rPr>
        <w:t>submitting</w:t>
      </w:r>
      <w:r w:rsidRPr="7D5D3074" w:rsidR="26E5931C">
        <w:rPr>
          <w:rFonts w:ascii="Calibri" w:hAnsi="Calibri" w:eastAsia="Calibri" w:cs="Calibri"/>
          <w:b w:val="0"/>
          <w:bCs w:val="0"/>
          <w:sz w:val="22"/>
          <w:szCs w:val="22"/>
        </w:rPr>
        <w:t xml:space="preserve"> a new application.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0ABAF8FC">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All charitable contributions are made at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]’s discretion.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6ED6F771">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7D5D3074" w:rsidR="26E5931C">
        <w:rPr>
          <w:rFonts w:ascii="Calibri" w:hAnsi="Calibri" w:eastAsia="Calibri" w:cs="Calibri"/>
          <w:b w:val="0"/>
          <w:bCs w:val="0"/>
          <w:sz w:val="22"/>
          <w:szCs w:val="22"/>
          <w:highlight w:val="yellow"/>
        </w:rPr>
        <w:t>NUMBER</w:t>
      </w:r>
      <w:r w:rsidRPr="7D5D3074" w:rsidR="26E5931C">
        <w:rPr>
          <w:rFonts w:ascii="Calibri" w:hAnsi="Calibri" w:eastAsia="Calibri" w:cs="Calibri"/>
          <w:b w:val="0"/>
          <w:bCs w:val="0"/>
          <w:sz w:val="22"/>
          <w:szCs w:val="22"/>
        </w:rPr>
        <w:t>] or more,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will match contributions up to a maximum of $[</w:t>
      </w:r>
      <w:r w:rsidRPr="7D5D3074" w:rsidR="26E5931C">
        <w:rPr>
          <w:rFonts w:ascii="Calibri" w:hAnsi="Calibri" w:eastAsia="Calibri" w:cs="Calibri"/>
          <w:b w:val="0"/>
          <w:bCs w:val="0"/>
          <w:sz w:val="22"/>
          <w:szCs w:val="22"/>
          <w:highlight w:val="yellow"/>
        </w:rPr>
        <w:t>NUMBER</w:t>
      </w:r>
      <w:r w:rsidRPr="7D5D3074"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2B62B72C">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 xml:space="preserve">Employees must </w:t>
      </w:r>
      <w:r w:rsidRPr="7D5D3074" w:rsidR="26E5931C">
        <w:rPr>
          <w:rFonts w:ascii="Calibri" w:hAnsi="Calibri" w:eastAsia="Calibri" w:cs="Calibri"/>
          <w:b w:val="0"/>
          <w:bCs w:val="0"/>
          <w:sz w:val="22"/>
          <w:szCs w:val="22"/>
        </w:rPr>
        <w:t>submit</w:t>
      </w:r>
      <w:r w:rsidRPr="7D5D3074" w:rsidR="26E5931C">
        <w:rPr>
          <w:rFonts w:ascii="Calibri" w:hAnsi="Calibri" w:eastAsia="Calibri" w:cs="Calibri"/>
          <w:b w:val="0"/>
          <w:bCs w:val="0"/>
          <w:sz w:val="22"/>
          <w:szCs w:val="22"/>
        </w:rPr>
        <w:t xml:space="preserve"> their matching gift requests to the [</w:t>
      </w:r>
      <w:r w:rsidRPr="7D5D3074" w:rsidR="26E5931C">
        <w:rPr>
          <w:rFonts w:ascii="Calibri" w:hAnsi="Calibri" w:eastAsia="Calibri" w:cs="Calibri"/>
          <w:b w:val="0"/>
          <w:bCs w:val="0"/>
          <w:sz w:val="22"/>
          <w:szCs w:val="22"/>
          <w:highlight w:val="yellow"/>
        </w:rPr>
        <w:t>DEPARTMENT NAME</w:t>
      </w:r>
      <w:r w:rsidRPr="7D5D3074" w:rsidR="26E5931C">
        <w:rPr>
          <w:rFonts w:ascii="Calibri" w:hAnsi="Calibri" w:eastAsia="Calibri" w:cs="Calibri"/>
          <w:b w:val="0"/>
          <w:bCs w:val="0"/>
          <w:sz w:val="22"/>
          <w:szCs w:val="22"/>
        </w:rPr>
        <w:t>] by [</w:t>
      </w:r>
      <w:r w:rsidRPr="7D5D3074" w:rsidR="26E5931C">
        <w:rPr>
          <w:rFonts w:ascii="Calibri" w:hAnsi="Calibri" w:eastAsia="Calibri" w:cs="Calibri"/>
          <w:b w:val="0"/>
          <w:bCs w:val="0"/>
          <w:sz w:val="22"/>
          <w:szCs w:val="22"/>
          <w:highlight w:val="yellow"/>
        </w:rPr>
        <w:t>DATE</w:t>
      </w:r>
      <w:r w:rsidRPr="7D5D3074" w:rsidR="26E5931C">
        <w:rPr>
          <w:rFonts w:ascii="Calibri" w:hAnsi="Calibri" w:eastAsia="Calibri" w:cs="Calibri"/>
          <w:b w:val="0"/>
          <w:bCs w:val="0"/>
          <w:sz w:val="22"/>
          <w:szCs w:val="22"/>
        </w:rPr>
        <w:t>] to ensure processing and payment within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]’s [</w:t>
      </w:r>
      <w:r w:rsidRPr="7D5D3074" w:rsidR="26E5931C">
        <w:rPr>
          <w:rFonts w:ascii="Calibri" w:hAnsi="Calibri" w:eastAsia="Calibri" w:cs="Calibri"/>
          <w:b w:val="0"/>
          <w:bCs w:val="0"/>
          <w:sz w:val="22"/>
          <w:szCs w:val="22"/>
          <w:highlight w:val="yellow"/>
        </w:rPr>
        <w:t>calendar/fiscal</w:t>
      </w:r>
      <w:r w:rsidRPr="7D5D3074" w:rsidR="26E5931C">
        <w:rPr>
          <w:rFonts w:ascii="Calibri" w:hAnsi="Calibri" w:eastAsia="Calibri" w:cs="Calibri"/>
          <w:b w:val="0"/>
          <w:bCs w:val="0"/>
          <w:sz w:val="22"/>
          <w:szCs w:val="22"/>
        </w:rPr>
        <w:t>] year. [</w:t>
      </w:r>
      <w:r w:rsidRPr="7D5D3074"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7D5D3074" w:rsidR="26E5931C">
        <w:rPr>
          <w:rFonts w:ascii="Calibri" w:hAnsi="Calibri" w:eastAsia="Calibri" w:cs="Calibri"/>
          <w:b w:val="0"/>
          <w:bCs w:val="0"/>
          <w:sz w:val="22"/>
          <w:szCs w:val="22"/>
        </w:rPr>
        <w:t>]</w:t>
      </w:r>
    </w:p>
    <w:p w:rsidR="26E5931C" w:rsidP="29E8166D" w:rsidRDefault="26E5931C" w14:paraId="7C6F7730" w14:textId="4D33AD0F">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xml:space="preserve">]. Approved matching contributions will be sent directly to </w:t>
      </w:r>
      <w:bookmarkStart w:name="_Int_w5lALbyH" w:id="2062879033"/>
      <w:r w:rsidRPr="7D5D3074" w:rsidR="26E5931C">
        <w:rPr>
          <w:rFonts w:ascii="Calibri" w:hAnsi="Calibri" w:eastAsia="Calibri" w:cs="Calibri"/>
          <w:b w:val="0"/>
          <w:bCs w:val="0"/>
          <w:sz w:val="22"/>
          <w:szCs w:val="22"/>
        </w:rPr>
        <w:t>the</w:t>
      </w:r>
      <w:bookmarkEnd w:id="2062879033"/>
      <w:r w:rsidRPr="7D5D3074"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4AC1FA26">
      <w:pPr>
        <w:pStyle w:val="Normal"/>
        <w:spacing w:line="276" w:lineRule="auto"/>
        <w:ind w:left="0"/>
        <w:jc w:val="both"/>
        <w:rPr>
          <w:rFonts w:ascii="Calibri" w:hAnsi="Calibri" w:eastAsia="Calibri" w:cs="Calibri"/>
          <w:b w:val="0"/>
          <w:bCs w:val="0"/>
          <w:sz w:val="22"/>
          <w:szCs w:val="22"/>
          <w:u w:val="none"/>
        </w:rPr>
      </w:pPr>
      <w:r w:rsidRPr="7D5D3074" w:rsidR="26E5931C">
        <w:rPr>
          <w:rFonts w:ascii="Calibri" w:hAnsi="Calibri" w:eastAsia="Calibri" w:cs="Calibri"/>
          <w:b w:val="0"/>
          <w:bCs w:val="0"/>
          <w:sz w:val="22"/>
          <w:szCs w:val="22"/>
          <w:u w:val="none"/>
        </w:rPr>
        <w:t>[</w:t>
      </w:r>
      <w:r w:rsidRPr="7D5D3074" w:rsidR="0846ACD0">
        <w:rPr>
          <w:rFonts w:ascii="Calibri" w:hAnsi="Calibri" w:eastAsia="Calibri" w:cs="Calibri"/>
          <w:b w:val="0"/>
          <w:bCs w:val="0"/>
          <w:sz w:val="22"/>
          <w:szCs w:val="22"/>
          <w:highlight w:val="yellow"/>
          <w:u w:val="none"/>
        </w:rPr>
        <w:t>EMPLOYER'S NAME</w:t>
      </w:r>
      <w:r w:rsidRPr="7D5D3074" w:rsidR="26E5931C">
        <w:rPr>
          <w:rFonts w:ascii="Calibri" w:hAnsi="Calibri" w:eastAsia="Calibri" w:cs="Calibri"/>
          <w:b w:val="0"/>
          <w:bCs w:val="0"/>
          <w:sz w:val="22"/>
          <w:szCs w:val="22"/>
          <w:u w:val="none"/>
        </w:rPr>
        <w:t xml:space="preserve">] </w:t>
      </w:r>
      <w:r w:rsidRPr="7D5D3074" w:rsidR="26E5931C">
        <w:rPr>
          <w:rFonts w:ascii="Calibri" w:hAnsi="Calibri" w:eastAsia="Calibri" w:cs="Calibri"/>
          <w:b w:val="0"/>
          <w:bCs w:val="0"/>
          <w:sz w:val="22"/>
          <w:szCs w:val="22"/>
          <w:u w:val="none"/>
        </w:rPr>
        <w:t>determines</w:t>
      </w:r>
      <w:r w:rsidRPr="7D5D3074"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1B3012F2">
      <w:pPr>
        <w:pStyle w:val="Normal"/>
        <w:spacing w:line="276" w:lineRule="auto"/>
        <w:ind w:left="0"/>
        <w:jc w:val="both"/>
        <w:rPr>
          <w:rFonts w:ascii="Calibri" w:hAnsi="Calibri" w:eastAsia="Calibri" w:cs="Calibri"/>
          <w:b w:val="0"/>
          <w:bCs w:val="0"/>
          <w:sz w:val="22"/>
          <w:szCs w:val="22"/>
          <w:u w:val="none"/>
        </w:rPr>
      </w:pPr>
      <w:r w:rsidRPr="7D5D3074" w:rsidR="26E5931C">
        <w:rPr>
          <w:rFonts w:ascii="Calibri" w:hAnsi="Calibri" w:eastAsia="Calibri" w:cs="Calibri"/>
          <w:b w:val="0"/>
          <w:bCs w:val="0"/>
          <w:sz w:val="22"/>
          <w:szCs w:val="22"/>
          <w:u w:val="none"/>
        </w:rPr>
        <w:t>[</w:t>
      </w:r>
      <w:r w:rsidRPr="7D5D3074" w:rsidR="0846ACD0">
        <w:rPr>
          <w:rFonts w:ascii="Calibri" w:hAnsi="Calibri" w:eastAsia="Calibri" w:cs="Calibri"/>
          <w:b w:val="0"/>
          <w:bCs w:val="0"/>
          <w:sz w:val="22"/>
          <w:szCs w:val="22"/>
          <w:highlight w:val="yellow"/>
          <w:u w:val="none"/>
        </w:rPr>
        <w:t>EMPLOYER'S NAME</w:t>
      </w:r>
      <w:r w:rsidRPr="7D5D3074" w:rsidR="26E5931C">
        <w:rPr>
          <w:rFonts w:ascii="Calibri" w:hAnsi="Calibri" w:eastAsia="Calibri" w:cs="Calibri"/>
          <w:b w:val="0"/>
          <w:bCs w:val="0"/>
          <w:sz w:val="22"/>
          <w:szCs w:val="22"/>
          <w:u w:val="none"/>
        </w:rPr>
        <w:t xml:space="preserve">] reserves the right to amend, </w:t>
      </w:r>
      <w:r w:rsidRPr="7D5D3074" w:rsidR="26E5931C">
        <w:rPr>
          <w:rFonts w:ascii="Calibri" w:hAnsi="Calibri" w:eastAsia="Calibri" w:cs="Calibri"/>
          <w:b w:val="0"/>
          <w:bCs w:val="0"/>
          <w:sz w:val="22"/>
          <w:szCs w:val="22"/>
          <w:u w:val="none"/>
        </w:rPr>
        <w:t>modify</w:t>
      </w:r>
      <w:r w:rsidRPr="7D5D3074" w:rsidR="26E5931C">
        <w:rPr>
          <w:rFonts w:ascii="Calibri" w:hAnsi="Calibri" w:eastAsia="Calibri" w:cs="Calibri"/>
          <w:b w:val="0"/>
          <w:bCs w:val="0"/>
          <w:sz w:val="22"/>
          <w:szCs w:val="22"/>
          <w:u w:val="none"/>
        </w:rPr>
        <w:t xml:space="preserve">, or </w:t>
      </w:r>
      <w:r w:rsidRPr="7D5D3074" w:rsidR="26E5931C">
        <w:rPr>
          <w:rFonts w:ascii="Calibri" w:hAnsi="Calibri" w:eastAsia="Calibri" w:cs="Calibri"/>
          <w:b w:val="0"/>
          <w:bCs w:val="0"/>
          <w:sz w:val="22"/>
          <w:szCs w:val="22"/>
          <w:u w:val="none"/>
        </w:rPr>
        <w:t>terminate</w:t>
      </w:r>
      <w:r w:rsidRPr="7D5D3074" w:rsidR="26E5931C">
        <w:rPr>
          <w:rFonts w:ascii="Calibri" w:hAnsi="Calibri" w:eastAsia="Calibri" w:cs="Calibri"/>
          <w:b w:val="0"/>
          <w:bCs w:val="0"/>
          <w:sz w:val="22"/>
          <w:szCs w:val="22"/>
          <w:u w:val="none"/>
        </w:rPr>
        <w:t xml:space="preserve"> the employee matching gift program at any time without prior notice. All information </w:t>
      </w:r>
      <w:r w:rsidRPr="7D5D3074" w:rsidR="26E5931C">
        <w:rPr>
          <w:rFonts w:ascii="Calibri" w:hAnsi="Calibri" w:eastAsia="Calibri" w:cs="Calibri"/>
          <w:b w:val="0"/>
          <w:bCs w:val="0"/>
          <w:sz w:val="22"/>
          <w:szCs w:val="22"/>
          <w:u w:val="none"/>
        </w:rPr>
        <w:t>regarding</w:t>
      </w:r>
      <w:r w:rsidRPr="7D5D3074"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2425285E">
      <w:pPr>
        <w:pStyle w:val="Normal"/>
        <w:spacing w:line="276" w:lineRule="auto"/>
        <w:ind w:left="0"/>
        <w:jc w:val="both"/>
        <w:rPr>
          <w:rFonts w:ascii="Calibri" w:hAnsi="Calibri" w:eastAsia="Calibri" w:cs="Calibri"/>
          <w:b w:val="0"/>
          <w:bCs w:val="0"/>
          <w:sz w:val="22"/>
          <w:szCs w:val="22"/>
          <w:u w:val="none"/>
        </w:rPr>
      </w:pPr>
      <w:r w:rsidRPr="7D5D3074" w:rsidR="26E5931C">
        <w:rPr>
          <w:rFonts w:ascii="Calibri" w:hAnsi="Calibri" w:eastAsia="Calibri" w:cs="Calibri"/>
          <w:b w:val="0"/>
          <w:bCs w:val="0"/>
          <w:sz w:val="22"/>
          <w:szCs w:val="22"/>
          <w:u w:val="none"/>
        </w:rPr>
        <w:t>The [</w:t>
      </w:r>
      <w:r w:rsidRPr="7D5D3074" w:rsidR="26E5931C">
        <w:rPr>
          <w:rFonts w:ascii="Calibri" w:hAnsi="Calibri" w:eastAsia="Calibri" w:cs="Calibri"/>
          <w:b w:val="0"/>
          <w:bCs w:val="0"/>
          <w:sz w:val="22"/>
          <w:szCs w:val="22"/>
          <w:highlight w:val="yellow"/>
          <w:u w:val="none"/>
        </w:rPr>
        <w:t>DEPARTMENT NAME</w:t>
      </w:r>
      <w:r w:rsidRPr="7D5D3074" w:rsidR="26E5931C">
        <w:rPr>
          <w:rFonts w:ascii="Calibri" w:hAnsi="Calibri" w:eastAsia="Calibri" w:cs="Calibri"/>
          <w:b w:val="0"/>
          <w:bCs w:val="0"/>
          <w:sz w:val="22"/>
          <w:szCs w:val="22"/>
          <w:u w:val="none"/>
        </w:rPr>
        <w:t>] oversees the implementation and enforcement of this policy</w:t>
      </w:r>
      <w:r w:rsidRPr="7D5D3074" w:rsidR="6F689F23">
        <w:rPr>
          <w:rFonts w:ascii="Calibri" w:hAnsi="Calibri" w:eastAsia="Calibri" w:cs="Calibri"/>
          <w:b w:val="0"/>
          <w:bCs w:val="0"/>
          <w:sz w:val="22"/>
          <w:szCs w:val="22"/>
          <w:u w:val="none"/>
        </w:rPr>
        <w:t xml:space="preserve"> and ensures compliance with charitable giving regulations under </w:t>
      </w:r>
      <w:r w:rsidRPr="7D5D3074" w:rsidR="4B369722">
        <w:rPr>
          <w:rFonts w:ascii="Calibri" w:hAnsi="Calibri" w:eastAsia="Calibri" w:cs="Calibri"/>
          <w:b w:val="0"/>
          <w:bCs w:val="0"/>
          <w:sz w:val="22"/>
          <w:szCs w:val="22"/>
          <w:u w:val="none"/>
        </w:rPr>
        <w:t>Hawaii</w:t>
      </w:r>
      <w:r w:rsidRPr="7D5D3074" w:rsidR="6F689F23">
        <w:rPr>
          <w:rFonts w:ascii="Calibri" w:hAnsi="Calibri" w:eastAsia="Calibri" w:cs="Calibri"/>
          <w:b w:val="0"/>
          <w:bCs w:val="0"/>
          <w:sz w:val="22"/>
          <w:szCs w:val="22"/>
          <w:u w:val="none"/>
        </w:rPr>
        <w:t xml:space="preserve"> law</w:t>
      </w:r>
      <w:r w:rsidRPr="7D5D3074" w:rsidR="26E5931C">
        <w:rPr>
          <w:rFonts w:ascii="Calibri" w:hAnsi="Calibri" w:eastAsia="Calibri" w:cs="Calibri"/>
          <w:b w:val="0"/>
          <w:bCs w:val="0"/>
          <w:sz w:val="22"/>
          <w:szCs w:val="22"/>
          <w:u w:val="none"/>
        </w:rPr>
        <w:t>. Employees or organizations with questions about [</w:t>
      </w:r>
      <w:r w:rsidRPr="7D5D3074" w:rsidR="0846ACD0">
        <w:rPr>
          <w:rFonts w:ascii="Calibri" w:hAnsi="Calibri" w:eastAsia="Calibri" w:cs="Calibri"/>
          <w:b w:val="0"/>
          <w:bCs w:val="0"/>
          <w:sz w:val="22"/>
          <w:szCs w:val="22"/>
          <w:highlight w:val="yellow"/>
          <w:u w:val="none"/>
        </w:rPr>
        <w:t>EMPLOYER'S NAME</w:t>
      </w:r>
      <w:r w:rsidRPr="7D5D3074" w:rsidR="26E5931C">
        <w:rPr>
          <w:rFonts w:ascii="Calibri" w:hAnsi="Calibri" w:eastAsia="Calibri" w:cs="Calibri"/>
          <w:b w:val="0"/>
          <w:bCs w:val="0"/>
          <w:sz w:val="22"/>
          <w:szCs w:val="22"/>
          <w:u w:val="none"/>
        </w:rPr>
        <w:t>]'s charitable contribution practices [</w:t>
      </w:r>
      <w:r w:rsidRPr="7D5D3074" w:rsidR="26E5931C">
        <w:rPr>
          <w:rFonts w:ascii="Calibri" w:hAnsi="Calibri" w:eastAsia="Calibri" w:cs="Calibri"/>
          <w:b w:val="0"/>
          <w:bCs w:val="0"/>
          <w:sz w:val="22"/>
          <w:szCs w:val="22"/>
          <w:highlight w:val="yellow"/>
          <w:u w:val="none"/>
        </w:rPr>
        <w:t>or its employee donation matching program</w:t>
      </w:r>
      <w:r w:rsidRPr="7D5D3074" w:rsidR="26E5931C">
        <w:rPr>
          <w:rFonts w:ascii="Calibri" w:hAnsi="Calibri" w:eastAsia="Calibri" w:cs="Calibri"/>
          <w:b w:val="0"/>
          <w:bCs w:val="0"/>
          <w:sz w:val="22"/>
          <w:szCs w:val="22"/>
          <w:u w:val="none"/>
        </w:rPr>
        <w:t>] that are not addressed in this document are encouraged to contact the [</w:t>
      </w:r>
      <w:r w:rsidRPr="7D5D3074" w:rsidR="26E5931C">
        <w:rPr>
          <w:rFonts w:ascii="Calibri" w:hAnsi="Calibri" w:eastAsia="Calibri" w:cs="Calibri"/>
          <w:b w:val="0"/>
          <w:bCs w:val="0"/>
          <w:sz w:val="22"/>
          <w:szCs w:val="22"/>
          <w:highlight w:val="yellow"/>
          <w:u w:val="none"/>
        </w:rPr>
        <w:t>DEPARTMENT NAME</w:t>
      </w:r>
      <w:r w:rsidRPr="7D5D3074" w:rsidR="26E5931C">
        <w:rPr>
          <w:rFonts w:ascii="Calibri" w:hAnsi="Calibri" w:eastAsia="Calibri" w:cs="Calibri"/>
          <w:b w:val="0"/>
          <w:bCs w:val="0"/>
          <w:sz w:val="22"/>
          <w:szCs w:val="22"/>
          <w:u w:val="none"/>
        </w:rPr>
        <w:t xml:space="preserve">] for </w:t>
      </w:r>
      <w:r w:rsidRPr="7D5D3074" w:rsidR="26E5931C">
        <w:rPr>
          <w:rFonts w:ascii="Calibri" w:hAnsi="Calibri" w:eastAsia="Calibri" w:cs="Calibri"/>
          <w:b w:val="0"/>
          <w:bCs w:val="0"/>
          <w:sz w:val="22"/>
          <w:szCs w:val="22"/>
          <w:u w:val="none"/>
        </w:rPr>
        <w:t>assistance</w:t>
      </w:r>
      <w:r w:rsidRPr="7D5D3074"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698A628E">
      <w:pPr>
        <w:pStyle w:val="Normal"/>
        <w:spacing w:line="276" w:lineRule="auto"/>
        <w:ind w:left="0"/>
        <w:jc w:val="both"/>
        <w:rPr>
          <w:rFonts w:ascii="Calibri" w:hAnsi="Calibri" w:eastAsia="Calibri" w:cs="Calibri"/>
          <w:b w:val="0"/>
          <w:bCs w:val="0"/>
          <w:sz w:val="22"/>
          <w:szCs w:val="22"/>
          <w:u w:val="none"/>
        </w:rPr>
      </w:pPr>
      <w:r w:rsidRPr="7D5D3074"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7D5D3074" w:rsidR="26E5931C">
        <w:rPr>
          <w:rFonts w:ascii="Calibri" w:hAnsi="Calibri" w:eastAsia="Calibri" w:cs="Calibri"/>
          <w:b w:val="0"/>
          <w:bCs w:val="0"/>
          <w:sz w:val="22"/>
          <w:szCs w:val="22"/>
          <w:u w:val="none"/>
        </w:rPr>
        <w:t>established</w:t>
      </w:r>
      <w:r w:rsidRPr="7D5D3074" w:rsidR="26E5931C">
        <w:rPr>
          <w:rFonts w:ascii="Calibri" w:hAnsi="Calibri" w:eastAsia="Calibri" w:cs="Calibri"/>
          <w:b w:val="0"/>
          <w:bCs w:val="0"/>
          <w:sz w:val="22"/>
          <w:szCs w:val="22"/>
          <w:u w:val="none"/>
        </w:rPr>
        <w:t xml:space="preserve"> in a collective bargaining agreement between a union and [</w:t>
      </w:r>
      <w:r w:rsidRPr="7D5D3074" w:rsidR="0846ACD0">
        <w:rPr>
          <w:rFonts w:ascii="Calibri" w:hAnsi="Calibri" w:eastAsia="Calibri" w:cs="Calibri"/>
          <w:b w:val="0"/>
          <w:bCs w:val="0"/>
          <w:sz w:val="22"/>
          <w:szCs w:val="22"/>
          <w:highlight w:val="yellow"/>
          <w:u w:val="none"/>
        </w:rPr>
        <w:t>EMPLOYER'S NAME</w:t>
      </w:r>
      <w:r w:rsidRPr="7D5D3074"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7D5D3074"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35803FF9">
      <w:pPr>
        <w:pStyle w:val="Normal"/>
        <w:spacing w:line="276" w:lineRule="auto"/>
        <w:ind w:left="0"/>
        <w:jc w:val="both"/>
        <w:rPr>
          <w:rFonts w:ascii="Calibri" w:hAnsi="Calibri" w:eastAsia="Calibri" w:cs="Calibri"/>
          <w:b w:val="0"/>
          <w:bCs w:val="0"/>
          <w:sz w:val="22"/>
          <w:szCs w:val="22"/>
        </w:rPr>
      </w:pPr>
      <w:r w:rsidRPr="7D5D3074" w:rsidR="26E5931C">
        <w:rPr>
          <w:rFonts w:ascii="Calibri" w:hAnsi="Calibri" w:eastAsia="Calibri" w:cs="Calibri"/>
          <w:b w:val="0"/>
          <w:bCs w:val="0"/>
          <w:sz w:val="22"/>
          <w:szCs w:val="22"/>
        </w:rPr>
        <w:t>[</w:t>
      </w:r>
      <w:r w:rsidRPr="7D5D3074" w:rsidR="0846ACD0">
        <w:rPr>
          <w:rFonts w:ascii="Calibri" w:hAnsi="Calibri" w:eastAsia="Calibri" w:cs="Calibri"/>
          <w:b w:val="0"/>
          <w:bCs w:val="0"/>
          <w:sz w:val="22"/>
          <w:szCs w:val="22"/>
          <w:highlight w:val="yellow"/>
        </w:rPr>
        <w:t>EMPLOYER'S NAME</w:t>
      </w:r>
      <w:r w:rsidRPr="7D5D3074"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7D5D3074" w:rsidRDefault="26E5931C" w14:paraId="5ED6297C" w14:textId="6DEC1E5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D5D3074" w:rsidR="0846AC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7D5D3074" w:rsidRDefault="26E5931C" w14:paraId="5AC1B408" w14:textId="70600237">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D5D3074" w:rsidR="0846AC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D5D3074" w:rsidR="0846AC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D5D3074"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846ACD0"/>
    <w:rsid w:val="09310BC0"/>
    <w:rsid w:val="0C6D1ECC"/>
    <w:rsid w:val="0CFDA8AE"/>
    <w:rsid w:val="0E901954"/>
    <w:rsid w:val="0EDD9BD5"/>
    <w:rsid w:val="0F9F40E5"/>
    <w:rsid w:val="163244CB"/>
    <w:rsid w:val="1946CF9A"/>
    <w:rsid w:val="1A720C7C"/>
    <w:rsid w:val="1B7645D3"/>
    <w:rsid w:val="1BA4E53D"/>
    <w:rsid w:val="200E0099"/>
    <w:rsid w:val="24ACEDAD"/>
    <w:rsid w:val="25D77223"/>
    <w:rsid w:val="26E5931C"/>
    <w:rsid w:val="29E8166D"/>
    <w:rsid w:val="2B9C2654"/>
    <w:rsid w:val="3010B154"/>
    <w:rsid w:val="31117625"/>
    <w:rsid w:val="31EAB615"/>
    <w:rsid w:val="355D8258"/>
    <w:rsid w:val="3684F2C0"/>
    <w:rsid w:val="3DECB2FE"/>
    <w:rsid w:val="4110D302"/>
    <w:rsid w:val="42FC38FD"/>
    <w:rsid w:val="49C8A0AD"/>
    <w:rsid w:val="4A3FBA94"/>
    <w:rsid w:val="4B369722"/>
    <w:rsid w:val="4DB4779F"/>
    <w:rsid w:val="4DE0BDD5"/>
    <w:rsid w:val="4F0A54DD"/>
    <w:rsid w:val="4F934CA8"/>
    <w:rsid w:val="4FB41AF7"/>
    <w:rsid w:val="508E393B"/>
    <w:rsid w:val="53320FF7"/>
    <w:rsid w:val="60BE4383"/>
    <w:rsid w:val="628D8856"/>
    <w:rsid w:val="62F9B1BD"/>
    <w:rsid w:val="64A15D61"/>
    <w:rsid w:val="66D7401F"/>
    <w:rsid w:val="66FB23A5"/>
    <w:rsid w:val="6AC9B799"/>
    <w:rsid w:val="6F689F23"/>
    <w:rsid w:val="70813CD3"/>
    <w:rsid w:val="70C34A59"/>
    <w:rsid w:val="7541C467"/>
    <w:rsid w:val="78258CB6"/>
    <w:rsid w:val="7AD91F0B"/>
    <w:rsid w:val="7D5D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2025-01-01T18:20:19.7328336Z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