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3545B245">
      <w:pPr>
        <w:spacing w:line="276" w:lineRule="auto"/>
        <w:jc w:val="center"/>
        <w:rPr>
          <w:rFonts w:ascii="Calibri" w:hAnsi="Calibri" w:eastAsia="Calibri" w:cs="Calibri"/>
          <w:b w:val="1"/>
          <w:bCs w:val="1"/>
          <w:sz w:val="22"/>
          <w:szCs w:val="22"/>
        </w:rPr>
      </w:pPr>
      <w:r w:rsidRPr="7D60B0B6" w:rsidR="7B308240">
        <w:rPr>
          <w:rFonts w:ascii="Calibri" w:hAnsi="Calibri" w:eastAsia="Calibri" w:cs="Calibri"/>
          <w:b w:val="1"/>
          <w:bCs w:val="1"/>
          <w:sz w:val="22"/>
          <w:szCs w:val="22"/>
        </w:rPr>
        <w:t xml:space="preserve">INDEPENDENT CONTRACTOR </w:t>
      </w:r>
      <w:r w:rsidRPr="7D60B0B6" w:rsidR="0148571F">
        <w:rPr>
          <w:rFonts w:ascii="Calibri" w:hAnsi="Calibri" w:eastAsia="Calibri" w:cs="Calibri"/>
          <w:b w:val="1"/>
          <w:bCs w:val="1"/>
          <w:sz w:val="22"/>
          <w:szCs w:val="22"/>
        </w:rPr>
        <w:t xml:space="preserve">AGREEMENT </w:t>
      </w:r>
    </w:p>
    <w:p w:rsidR="0148571F" w:rsidP="7D60B0B6" w:rsidRDefault="0148571F" w14:paraId="3A1D2F1A" w14:textId="3C6333B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7D60B0B6"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Independent Contractor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7D60B0B6" w:rsidR="460C9BE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w:t>
      </w:r>
      <w:r w:rsidRPr="7D60B0B6" w:rsidR="26B525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LIENT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7D60B0B6" w:rsidR="16B4FD41">
        <w:rPr>
          <w:rFonts w:ascii="Calibri" w:hAnsi="Calibri" w:eastAsia="Calibri" w:cs="Calibri"/>
          <w:b w:val="1"/>
          <w:bCs w:val="1"/>
          <w:i w:val="0"/>
          <w:iCs w:val="0"/>
          <w:caps w:val="0"/>
          <w:smallCaps w:val="0"/>
          <w:noProof w:val="0"/>
          <w:color w:val="000000" w:themeColor="text1" w:themeTint="FF" w:themeShade="FF"/>
          <w:sz w:val="22"/>
          <w:szCs w:val="22"/>
          <w:lang w:val="en-GB"/>
        </w:rPr>
        <w:t>lient</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1235DFA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INDEPENDENT CONTRACTOR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NAME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7D737F95">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7D60B0B6" w:rsidR="51E42537">
        <w:rPr>
          <w:rFonts w:ascii="Calibri" w:hAnsi="Calibri" w:eastAsia="Calibri" w:cs="Calibri"/>
          <w:b w:val="0"/>
          <w:bCs w:val="0"/>
          <w:i w:val="0"/>
          <w:iCs w:val="0"/>
          <w:caps w:val="0"/>
          <w:smallCaps w:val="0"/>
          <w:noProof w:val="0"/>
          <w:color w:val="000000" w:themeColor="text1" w:themeTint="FF" w:themeShade="FF"/>
          <w:sz w:val="22"/>
          <w:szCs w:val="22"/>
          <w:lang w:val="en-GB"/>
        </w:rPr>
        <w:t>lient</w:t>
      </w:r>
      <w:r w:rsidRPr="7D60B0B6" w:rsidR="3D98B9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7D60B0B6" w:rsidR="270AC499">
        <w:rPr>
          <w:rFonts w:ascii="Calibri" w:hAnsi="Calibri" w:eastAsia="Calibri" w:cs="Calibri"/>
          <w:b w:val="0"/>
          <w:bCs w:val="0"/>
          <w:i w:val="0"/>
          <w:iCs w:val="0"/>
          <w:caps w:val="0"/>
          <w:smallCaps w:val="0"/>
          <w:noProof w:val="0"/>
          <w:color w:val="000000" w:themeColor="text1" w:themeTint="FF" w:themeShade="FF"/>
          <w:sz w:val="22"/>
          <w:szCs w:val="22"/>
          <w:lang w:val="en-GB"/>
        </w:rPr>
        <w:t>Contracto</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7D60B0B6"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7D60B0B6"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7D60B0B6" w:rsidRDefault="46AD1139" w14:paraId="7CC87E59" w14:textId="7565C0E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7D60B0B6" w:rsidR="5C05019A">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in the business of [</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DESCRIPTION OF </w:t>
      </w:r>
      <w:r w:rsidRPr="7D60B0B6" w:rsidR="6F9409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BUSINESS</w:t>
      </w:r>
      <w:r w:rsidRPr="7D60B0B6" w:rsidR="4856523C">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7D60B0B6" w:rsidR="260AE974">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to provide the Services, as defined below, upon the terms and conditions </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7D60B0B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127F024F" w:rsidP="7D60B0B6" w:rsidRDefault="127F024F" w14:paraId="4B0D7EBD" w14:textId="4989366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p>
    <w:p w:rsidR="1C9810A8" w:rsidP="7D60B0B6"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7D60B0B6" w:rsidRDefault="63CD33C1" w14:paraId="3D1E9CF0" w14:textId="1ACEFF78">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This Agreement shall take effect on the Effective Date and shall remain in force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until the completion of the Services / for a period of [NUMBER] [days/weeks/months] / until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Termination Date</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unless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earlier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pursuant to</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7D60B0B6" w:rsidR="353780CE">
        <w:rPr>
          <w:rFonts w:ascii="Calibri" w:hAnsi="Calibri" w:eastAsia="Calibri" w:cs="Calibri"/>
          <w:b w:val="0"/>
          <w:bCs w:val="0"/>
          <w:i w:val="0"/>
          <w:iCs w:val="0"/>
          <w:caps w:val="0"/>
          <w:smallCaps w:val="0"/>
          <w:noProof w:val="0"/>
          <w:color w:val="000000" w:themeColor="text1" w:themeTint="FF" w:themeShade="FF"/>
          <w:sz w:val="22"/>
          <w:szCs w:val="22"/>
          <w:lang w:val="en-GB"/>
        </w:rPr>
        <w:t>12</w:t>
      </w:r>
      <w:r w:rsidRPr="7D60B0B6" w:rsidR="353780CE">
        <w:rPr>
          <w:rFonts w:ascii="Calibri" w:hAnsi="Calibri" w:eastAsia="Calibri" w:cs="Calibri"/>
          <w:b w:val="0"/>
          <w:bCs w:val="0"/>
          <w:i w:val="0"/>
          <w:iCs w:val="0"/>
          <w:caps w:val="0"/>
          <w:smallCaps w:val="0"/>
          <w:noProof w:val="0"/>
          <w:color w:val="FF0000"/>
          <w:sz w:val="22"/>
          <w:szCs w:val="22"/>
          <w:lang w:val="en-GB"/>
        </w:rPr>
        <w:t xml:space="preserve">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Term</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Parties may extend or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Termination Date by mutual written agreement</w:t>
      </w:r>
      <w:r w:rsidRPr="7D60B0B6" w:rsidR="78C1590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7D60B0B6" w:rsidRDefault="4C728EB4" w14:paraId="160BE938" w14:textId="6B8D3B4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1C9810A8" w:rsidP="7D60B0B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06F7C2BE" w14:textId="664ED95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perform the services described in Schedule 1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for the Client,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either directly or through its employees or subcontractors (the "</w:t>
      </w:r>
      <w:r w:rsidRPr="7D60B0B6" w:rsidR="127F024F">
        <w:rPr>
          <w:rFonts w:ascii="Calibri" w:hAnsi="Calibri" w:eastAsia="Calibri" w:cs="Calibri"/>
          <w:b w:val="1"/>
          <w:bCs w:val="1"/>
          <w:i w:val="0"/>
          <w:iCs w:val="0"/>
          <w:caps w:val="0"/>
          <w:smallCaps w:val="0"/>
          <w:noProof w:val="0"/>
          <w:color w:val="000000" w:themeColor="text1" w:themeTint="FF" w:themeShade="FF"/>
          <w:sz w:val="22"/>
          <w:szCs w:val="22"/>
          <w:highlight w:val="yellow"/>
          <w:lang w:val="en-GB"/>
        </w:rPr>
        <w:t>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76D3DB7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The Contractor shall be liable for all acts and omissions of the Contractor’s Personnel.</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7D60B0B6" w:rsidRDefault="26B95EDB" w14:paraId="1269D12C" w14:textId="5E3B8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have sole discretion over the manner, method, and means by which the Services are performed,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including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determining</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the time and location of performance</w:t>
      </w:r>
      <w:r w:rsidRPr="7D60B0B6" w:rsidR="73E885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1D8DD2" w14:textId="30F49A5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Unless otherwise specified in Schedule 1,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providing, at its own cost, all equipment, tools, supplies, and materials necessary to carry out the Services.</w:t>
      </w:r>
    </w:p>
    <w:p w:rsidR="1C9810A8" w:rsidP="7D60B0B6"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27F024F" w:rsidP="7D60B0B6" w:rsidRDefault="127F024F" w14:paraId="147449BE" w14:textId="72836A1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If necessary for performance, the Client shall grant the Contractor access to its premises and equipment.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Contractor shall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Client policies and procedures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including but not limited to those governing workplace safety, facility usage, information technology, and other operational requirements</w:t>
      </w:r>
      <w:r w:rsidRPr="7D60B0B6" w:rsidR="0BDC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5D013E63" w14:textId="36F95C8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7D60B0B6" w:rsidRDefault="0E51AAA4" w14:paraId="387C2053" w14:textId="0E689C7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 available for consultation with the Client at mutually agreed times and locations. [</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required, the Contractor shall provide periodic reports on the progress and performance of the Services as directed by the Client.</w:t>
      </w:r>
      <w:r w:rsidRPr="7D60B0B6" w:rsidR="127F024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3DDE974A" w14:textId="61E2FA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7D60B0B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8CDE56D" w14:textId="4E353A1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The Contractor is engaged as an independent contractor and shall not, at any time, be considered an employee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dependent contractor</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Client. This Agreement does not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959693" w14:textId="1279446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3CF7127" w14:textId="23E0E08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retains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full discretion to offer services to other clients throughout the duration of this Agreement, provided that such engagements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do not interfere with the Contractor’s obligations under this Agreement</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5D93F131" w14:textId="455CB2F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not be entitled to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Client’s employees, including but not limited to those mandated by employment laws or workplace policies.</w:t>
      </w:r>
    </w:p>
    <w:p w:rsidR="1C9810A8" w:rsidP="7D60B0B6"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7D60B0B6" w:rsidRDefault="5078E337" w14:paraId="4529CDA0" w14:textId="55A21FD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not be responsible for withholding or remitting any employment-related taxes, including but not limited to income tax, social security, unemployment insurance, or workers’ compensation contributions, on behalf of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shall bear full responsibility for compliance with all tax and registration requirements and shall indemnify the Client against any penalties, claims, or liabilities arising from its failure to do so.</w:t>
      </w:r>
    </w:p>
    <w:p w:rsidR="7D60B0B6" w:rsidP="7D60B0B6" w:rsidRDefault="7D60B0B6" w14:paraId="25685154" w14:textId="1ACFE0F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59C27217" w14:textId="4305BB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assumes full responsibility for managing </w:t>
      </w:r>
      <w:r w:rsidRPr="7D60B0B6" w:rsidR="43FE9B72">
        <w:rPr>
          <w:rFonts w:ascii="Calibri" w:hAnsi="Calibri" w:eastAsia="Calibri" w:cs="Calibri"/>
          <w:b w:val="0"/>
          <w:bCs w:val="0"/>
          <w:i w:val="0"/>
          <w:iCs w:val="0"/>
          <w:caps w:val="0"/>
          <w:smallCaps w:val="0"/>
          <w:noProof w:val="0"/>
          <w:color w:val="000000" w:themeColor="text1" w:themeTint="FF" w:themeShade="FF"/>
          <w:sz w:val="22"/>
          <w:szCs w:val="22"/>
          <w:lang w:val="en-GB"/>
        </w:rPr>
        <w:t>the Contractor’s Personnel</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and agrees to indemnify and hold the Client harmless against any claims brought by or on behalf of such personnel, including but not limited to wage disputes, unpaid benefits, overtime claims, termination-related claims, or any other employment-related obligations, whether statutory or contractual. This Section 3.5 shall survive termination of this Agreement.</w:t>
      </w:r>
    </w:p>
    <w:p w:rsidR="1C9810A8" w:rsidP="7D60B0B6" w:rsidRDefault="1C9810A8" w14:paraId="55236047" w14:textId="601BD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p>
    <w:p w:rsidR="7D60B0B6" w:rsidP="7D60B0B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34C5ED6" w14:textId="25F0647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hold exclusive ownership of all rights, titles, and interests, on a global basis, in </w:t>
      </w:r>
      <w:bookmarkStart w:name="_Int_Ls04uOKG"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311176728"/>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work products, materials, and outcomes resulting from the Services performed under this Agreement, including but not limited to the deliverables described in Schedule 1 (collectively,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Deliverables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This includes all associated patents, copyrights, trademarks, trade secrets, and any other intellectual property rights (collectively,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Intellectual Property 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Contractor hereby irrevocably transfers and assigns to the Client all rights, titles, and interests in the Deliverables, including all associated Intellectual Property Rights.</w:t>
      </w:r>
    </w:p>
    <w:p w:rsidR="7D60B0B6" w:rsidP="7D60B0B6" w:rsidRDefault="7D60B0B6" w14:paraId="42C5AB9C" w14:textId="4594EAD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3D13AD7B" w14:textId="2F52D16D">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waives, to the fullest extent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permitted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law, any moral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rights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similar rights that it may have now or in the future with respect to the Deliverables.</w:t>
      </w:r>
    </w:p>
    <w:p w:rsidR="7D60B0B6" w:rsidP="7D60B0B6" w:rsidRDefault="7D60B0B6" w14:paraId="5CC14942" w14:textId="561DD21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14B659F" w14:textId="188442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If applicable, Schedule 2 shall include a list of any Intellectual Property Rights owned by the Contractor prior to entering into this Agreement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no such list is attached, the Contractor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no Pre-Existing IP exists. To the extent that any Pre-Existing IP is included in the Deliverables, the Contractor grants the Client a perpetual, worldwide, royalty-free, irrevocable license to use,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modify</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reproduce, distribute, and create derivative works from such Pre-Existing IP.</w:t>
      </w:r>
    </w:p>
    <w:p w:rsidR="7D60B0B6" w:rsidP="7D60B0B6" w:rsidRDefault="7D60B0B6" w14:paraId="1834EA00" w14:textId="333F9BCF">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7424DF05" w14:textId="2BEF21D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promptly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Client any inventions, processes, or intellectual property it develops, whether independently or jointly, in connection with the Services, regardless of whether such inventions or processes are patentable or created during working hours or on the Client’s premises. The Contractor shall not share, publish, or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inventions or processes to any third party without the Client’s prior written approval.</w:t>
      </w:r>
    </w:p>
    <w:p w:rsidR="7D60B0B6" w:rsidP="7D60B0B6" w:rsidRDefault="7D60B0B6" w14:paraId="42733341" w14:textId="5FB9C39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0F0A1F4D" w14:textId="10D1807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request, the Contractor shall execute and deliver any documents or take any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steps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reasonably necessary</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assist</w:t>
      </w: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 in securing, registering, or enforcing its Intellectual Property Rights in the Deliverables.</w:t>
      </w:r>
    </w:p>
    <w:p w:rsidR="7D60B0B6" w:rsidP="7D60B0B6" w:rsidRDefault="7D60B0B6" w14:paraId="13A88B77" w14:textId="3264024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DC50B4E" w:rsidP="7D60B0B6" w:rsidRDefault="4DC50B4E" w14:paraId="57A14ACE" w14:textId="43EA090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DC50B4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require all personnel, employees, or subcontractors engaged in the performance of Services under this Agreement to sign agreements ensuring the Client’s full rights to the Deliverables before they begin work.</w:t>
      </w:r>
    </w:p>
    <w:p w:rsidR="7D60B0B6" w:rsidP="7D60B0B6" w:rsidRDefault="7D60B0B6" w14:paraId="35C085BF" w14:textId="6EF1C8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6111B5E0" w14:textId="50FD9E6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7D60B0B6" w:rsidP="7D60B0B6" w:rsidRDefault="7D60B0B6" w14:paraId="44382542" w14:textId="4CC48D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E82AAC8" w:rsidP="7D60B0B6" w:rsidRDefault="5E82AAC8" w14:paraId="4D6CD875" w14:textId="5119346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dLo8ioqF"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80231397"/>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6GPRGJRM"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589845310"/>
      <w:r w:rsidRPr="7D60B0B6"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7D60B0B6" w:rsidR="116F4BBF">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7D60B0B6"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D60B0B6" w:rsidP="7D60B0B6" w:rsidRDefault="7D60B0B6" w14:paraId="608C6623" w14:textId="3317D2B6">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6B4C489B" w14:textId="50155CC3">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7D60B0B6" w:rsidR="0A7DF6E1">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7D60B0B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7D60B0B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7D60B0B6" w:rsidRDefault="5E82AAC8" w14:paraId="19D1E09B" w14:textId="68CF01B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7D60B0B6" w:rsidRDefault="7D60B0B6" w14:paraId="1DB810D0" w14:textId="1E87BEA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00E5F514" w:rsidP="7D60B0B6" w:rsidRDefault="00E5F514" w14:paraId="01D1DA5E" w14:textId="4DC4748A">
      <w:pPr>
        <w:pStyle w:val="ListParagraph"/>
        <w:numPr>
          <w:ilvl w:val="0"/>
          <w:numId w:val="1"/>
        </w:numPr>
        <w:suppressLineNumbers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PAYMENT AND EXPENSES</w:t>
      </w:r>
    </w:p>
    <w:p w:rsidR="7D60B0B6" w:rsidP="7D60B0B6" w:rsidRDefault="7D60B0B6" w14:paraId="42882CC3" w14:textId="6FBB944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4150CBC" w14:textId="093D5568">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In exchange for the Services provided, the Client shall compensate the Contractor at a rate of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 per hour/daily rate]</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as detailed in Schedule 1 (the "</w:t>
      </w:r>
      <w:r w:rsidRPr="7D60B0B6" w:rsidR="00E5F514">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completion of the Services, upon reaching specified milestones, or according to the dates outlined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BBED9B8" w14:textId="7239C30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2BB3ABE4" w14:textId="71722DA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bear sole responsibility for any costs incurred in delivering the Services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including but not limited to travel, materials, and third-party expenses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The Client shall have no obligation to reimburse the Contractor for any such costs.</w:t>
      </w:r>
    </w:p>
    <w:p w:rsidR="7D60B0B6" w:rsidP="7D60B0B6" w:rsidRDefault="7D60B0B6" w14:paraId="5892DE04" w14:textId="02EB67C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AC427AC" w14:textId="1686756A">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The Client shall remit payment for all undisputed invoices within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of receiving the invoice, upon completion of the Services, or based on the agreed payment schedule in Schedule 1</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Payments shall be made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by wire transfer, certified check, or another agreed-upon method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USD</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58B6799D" w14:textId="339215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8CFA624" w14:textId="3EFB1D1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shall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applicable sales taxes, excise duties, or similar charges levied by government authorities on payments made under this Agreement. However, the Client shall not be liable for any taxes, withholdings, or deductions related to the Contractor’s income, revenue, assets, or personnel compensation.</w:t>
      </w:r>
    </w:p>
    <w:p w:rsidR="7D60B0B6" w:rsidP="7D60B0B6" w:rsidRDefault="7D60B0B6" w14:paraId="6A4FEBC8" w14:textId="557A868E">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7D60B0B6" w:rsidRDefault="00E5F514" w14:paraId="758F606D" w14:textId="674445F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be solely responsible for collecting, deducting, and remitting all applicable taxes to the </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appropriate authorities</w:t>
      </w:r>
      <w:r w:rsidRPr="7D60B0B6" w:rsidR="00E5F51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482A0C51" w14:textId="66F678E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EDF9817" w:rsidP="7D60B0B6" w:rsidRDefault="4EDF9817" w14:paraId="24196E07" w14:textId="774E679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EDF9817">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7D60B0B6" w:rsidP="7D60B0B6" w:rsidRDefault="7D60B0B6" w14:paraId="709DE4C5" w14:textId="43A33E1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7D60B0B6" w:rsidRDefault="31E57D37" w14:paraId="56BDA687" w14:textId="63FFAD0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1E57D37">
        <w:rPr>
          <w:rFonts w:ascii="Calibri" w:hAnsi="Calibri" w:eastAsia="Calibri" w:cs="Calibri"/>
          <w:b w:val="0"/>
          <w:bCs w:val="0"/>
          <w:i w:val="0"/>
          <w:iCs w:val="0"/>
          <w:caps w:val="0"/>
          <w:smallCaps w:val="0"/>
          <w:noProof w:val="0"/>
          <w:color w:val="000000" w:themeColor="text1" w:themeTint="FF" w:themeShade="FF"/>
          <w:sz w:val="22"/>
          <w:szCs w:val="22"/>
          <w:lang w:val="en-GB"/>
        </w:rPr>
        <w:t>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51E0DC26" w14:textId="6CBD835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3ED183B" w14:textId="357848A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enter into this Agreement, grant the rights provided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herein</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terms;</w:t>
      </w:r>
    </w:p>
    <w:p w:rsidR="7D60B0B6" w:rsidP="7D60B0B6" w:rsidRDefault="7D60B0B6" w14:paraId="009345D6" w14:textId="1334FB4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75B47DB" w14:textId="0B081B5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execution and performance of this Agreement will not conflict with or result in a violation of any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confidentiality, non-competition, non-solicitation, intellectual property, or other agreements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to which the Contractor is bound with any third party;</w:t>
      </w:r>
    </w:p>
    <w:p w:rsidR="7D60B0B6" w:rsidP="7D60B0B6" w:rsidRDefault="7D60B0B6" w14:paraId="24D1FEC6" w14:textId="607E80D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6ECC980" w14:textId="38BAE2E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possesses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necessary skills,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expertise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and qualifications to effectively perform the Services under this Agreement;</w:t>
      </w:r>
    </w:p>
    <w:p w:rsidR="7D60B0B6" w:rsidP="7D60B0B6" w:rsidRDefault="7D60B0B6" w14:paraId="46735653" w14:textId="23869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5DC6DDD9" w14:textId="360E404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Services shall be carried out professionally, diligently,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industry best practices applicable to similar services, while ensuring full compliance with all relevant federal, state, and local laws and regulations;</w:t>
      </w:r>
    </w:p>
    <w:p w:rsidR="7D60B0B6" w:rsidP="7D60B0B6" w:rsidRDefault="7D60B0B6" w14:paraId="08C51099" w14:textId="22652E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2F59921B" w14:textId="1F6AAAF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Contractor shall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allocate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sufficient time, resources, and attention necessary to meet its obligations under this Agreement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in a timely manner</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14408AE5" w14:textId="50DA13B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8AEEB40" w14:textId="6F03A14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provide the Client with valid and marketable ownership rights in all Deliverables, ensuring they are free from any liens, claims, or encumbrances of any kind;</w:t>
      </w:r>
      <w:r w:rsidRPr="7D60B0B6" w:rsidR="1C8DC45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4246243D" w14:textId="1865389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C8BCDBA" w14:textId="2E4E7B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all Deliverables shall be the Contractor’s original work (excluding materials publicly available or provided by the Client)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to the best of the Contractor’s knowledge,</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do not infringe upon or misappropriate the intellectual property or proprietary rights of any third party.</w:t>
      </w:r>
    </w:p>
    <w:p w:rsidR="7D60B0B6" w:rsidP="7D60B0B6" w:rsidRDefault="7D60B0B6" w14:paraId="529EB088" w14:textId="0D00D7A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3DDE3D58" w14:textId="682231A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Client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warrants</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w:t>
      </w:r>
    </w:p>
    <w:p w:rsidR="7D60B0B6" w:rsidP="7D60B0B6" w:rsidRDefault="7D60B0B6" w14:paraId="010F9632" w14:textId="6D815E60">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4BF81DB4" w14:textId="35D6B32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it has the full authority and legal right to enter into this Agreement and </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hereunder;</w:t>
      </w:r>
      <w:r w:rsidRPr="7D60B0B6" w:rsidR="4CCA305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7D60B0B6" w:rsidP="7D60B0B6" w:rsidRDefault="7D60B0B6" w14:paraId="5262696B" w14:textId="18E7E41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40612F" w:rsidP="7D60B0B6" w:rsidRDefault="7B40612F" w14:paraId="6B1D7E5E" w14:textId="68BDD59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B40612F">
        <w:rPr>
          <w:rFonts w:ascii="Calibri" w:hAnsi="Calibri" w:eastAsia="Calibri" w:cs="Calibri"/>
          <w:b w:val="0"/>
          <w:bCs w:val="0"/>
          <w:i w:val="0"/>
          <w:iCs w:val="0"/>
          <w:caps w:val="0"/>
          <w:smallCaps w:val="0"/>
          <w:noProof w:val="0"/>
          <w:color w:val="000000" w:themeColor="text1" w:themeTint="FF" w:themeShade="FF"/>
          <w:sz w:val="22"/>
          <w:szCs w:val="22"/>
          <w:lang w:val="en-GB"/>
        </w:rPr>
        <w:t>the individuals executing this Agreement on behalf of the Client have been duly authorized to do so through all necessary corporate approvals.</w:t>
      </w:r>
    </w:p>
    <w:p w:rsidR="7D60B0B6" w:rsidP="7D60B0B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7D60B0B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246D6C8" w14:textId="35D6F00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UNDER NO CIRCUMSTANCES SHALL THE </w:t>
      </w:r>
      <w:r w:rsidRPr="7D60B0B6" w:rsidR="2D86ABD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PARTIES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BE LIABLE FOR ANY CONSEQUENTIAL, INDIRECT, INCIDENTAL, SPECIAL, EXEMPLARY, PUNITIVE, OR ENHANCED DAMAGES, INCLUDING BUT NOT LIMITED TO LOST PROFITS, LOST REVENUE, OR REDUCED VALUE, ARISING FROM OR RELATING TO THIS AGREEMENT. THIS LIMITATION APPLIES REGARDLESS OF:</w:t>
      </w:r>
    </w:p>
    <w:p w:rsidR="7F85AC13" w:rsidP="7D60B0B6" w:rsidRDefault="7F85AC13" w14:paraId="19068C55" w14:textId="7333C77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0C7CE439" w14:textId="05C807B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7D60B0B6"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8D59C5B" w14:textId="5E9024B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WHETHER OR NOT THE </w:t>
      </w:r>
      <w:r w:rsidRPr="7D60B0B6" w:rsidR="692F4C79">
        <w:rPr>
          <w:rFonts w:ascii="Calibri" w:hAnsi="Calibri" w:eastAsia="Calibri" w:cs="Calibri"/>
          <w:b w:val="0"/>
          <w:bCs w:val="0"/>
          <w:i w:val="0"/>
          <w:iCs w:val="0"/>
          <w:caps w:val="0"/>
          <w:smallCaps w:val="0"/>
          <w:noProof w:val="0"/>
          <w:color w:val="000000" w:themeColor="text1" w:themeTint="FF" w:themeShade="FF"/>
          <w:sz w:val="22"/>
          <w:szCs w:val="22"/>
          <w:lang w:val="en-GB"/>
        </w:rPr>
        <w:t>OTHER PARTY</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HAD BEEN INFORMED OF THE POSSIBILITY OF SUCH DAMAGES;</w:t>
      </w:r>
    </w:p>
    <w:p w:rsidR="1C9810A8" w:rsidP="7D60B0B6"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7D60B0B6"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7D60B0B6"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2FA1AB26" w14:textId="2D1A2C5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SUBJECT TO SECTION 8</w:t>
      </w:r>
      <w:r w:rsidRPr="7D60B0B6" w:rsidR="4CB3FF15">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1B3BF1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EXCLUDING SECTION 9.1</w:t>
      </w:r>
      <w:r w:rsidRPr="7D60B0B6" w:rsidR="10470EA9">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LIABILITY</w:t>
      </w:r>
      <w:r w:rsidRPr="7D60B0B6" w:rsidR="3EA8C4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BOTH PARTIES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WHETHER BASED ON BREACH OF CONTRACT, NEGLIGENCE, OR ANY OTHER LEGAL THEORY, SHALL NOT EXCEED THE GREATER OF:</w:t>
      </w:r>
    </w:p>
    <w:p w:rsidR="1C9810A8" w:rsidP="7D60B0B6"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1431E51A" w14:textId="15E93C7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TIMES THE TOTAL AMOUNT PAID BY THE </w:t>
      </w:r>
      <w:r w:rsidRPr="7D60B0B6" w:rsidR="214046A7">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FOR THE S</w:t>
      </w:r>
      <w:r w:rsidRPr="7D60B0B6" w:rsidR="0A868414">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COVERED UNDER THIS AGREEMENT; OR</w:t>
      </w:r>
    </w:p>
    <w:p w:rsidR="7F85AC13" w:rsidP="7D60B0B6" w:rsidRDefault="7F85AC13" w14:paraId="4B47CBED" w14:textId="359668E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7D60B0B6" w:rsidRDefault="7F85AC13" w14:paraId="3AF95F2F" w14:textId="362CD8C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7D60B0B6"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7D60B0B6"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D7FC84" w:rsidP="7D60B0B6" w:rsidRDefault="23D7FC84" w14:paraId="47315D44" w14:textId="3E0D890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CONTRACTOR</w:t>
      </w:r>
      <w:r w:rsidRPr="7D60B0B6" w:rsidR="499B361A">
        <w:rPr>
          <w:rFonts w:ascii="Calibri" w:hAnsi="Calibri" w:eastAsia="Calibri" w:cs="Calibri"/>
          <w:b w:val="1"/>
          <w:bCs w:val="1"/>
          <w:i w:val="0"/>
          <w:iCs w:val="0"/>
          <w:caps w:val="0"/>
          <w:smallCaps w:val="0"/>
          <w:noProof w:val="0"/>
          <w:color w:val="000000" w:themeColor="text1" w:themeTint="FF" w:themeShade="FF"/>
          <w:sz w:val="22"/>
          <w:szCs w:val="22"/>
          <w:lang w:val="en-GB"/>
        </w:rPr>
        <w:t>’</w:t>
      </w:r>
      <w:r w:rsidRPr="7D60B0B6" w:rsidR="23D7FC84">
        <w:rPr>
          <w:rFonts w:ascii="Calibri" w:hAnsi="Calibri" w:eastAsia="Calibri" w:cs="Calibri"/>
          <w:b w:val="1"/>
          <w:bCs w:val="1"/>
          <w:i w:val="0"/>
          <w:iCs w:val="0"/>
          <w:caps w:val="0"/>
          <w:smallCaps w:val="0"/>
          <w:noProof w:val="0"/>
          <w:color w:val="000000" w:themeColor="text1" w:themeTint="FF" w:themeShade="FF"/>
          <w:sz w:val="22"/>
          <w:szCs w:val="22"/>
          <w:lang w:val="en-GB"/>
        </w:rPr>
        <w:t>S INDEMNIFICATION</w:t>
      </w:r>
    </w:p>
    <w:p w:rsidR="7D60B0B6" w:rsidP="7D60B0B6" w:rsidRDefault="7D60B0B6" w14:paraId="66F2C40B" w14:textId="77124F1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2DF46F64" w14:textId="00F9EBC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Contractor shall indemnify, defend, and hold harmless the Client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along with its officers, directors, employees, agents, successors, and assigns</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w:t>
      </w:r>
      <w:bookmarkStart w:name="_Int_J9r5OfWM"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any and all</w:t>
      </w:r>
      <w:bookmarkEnd w:id="2000405377"/>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claims, liabilities, losses, damages, penalties, fines, judgments, settlements, interest, costs, or expenses of any kind, including legal fees, arising from or related to:</w:t>
      </w:r>
    </w:p>
    <w:p w:rsidR="7D60B0B6" w:rsidP="7D60B0B6" w:rsidRDefault="7D60B0B6" w14:paraId="0824FA0F" w14:textId="784FB89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C2E0C62" w:rsidP="7D60B0B6" w:rsidRDefault="3C2E0C62" w14:paraId="05145DD6" w14:textId="7615FC1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C2E0C62">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ny bodily injury, death, or damage to property caused by the acts or omissions of the Contractor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any individuals engaged by the Contractor</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7D60B0B6" w:rsidRDefault="7D60B0B6" w14:paraId="2FDDCE47" w14:textId="36DEBBD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254D6D6" w:rsidP="7D60B0B6" w:rsidRDefault="3254D6D6" w14:paraId="2ABC8D5C" w14:textId="67789F1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254D6D6">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ny breach of the Contractor’s obligations, representations, or warranties as </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7D60B0B6" w:rsidP="7D60B0B6" w:rsidRDefault="7D60B0B6" w14:paraId="647186D0" w14:textId="58C143A0">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426786E" w:rsidP="7D60B0B6" w:rsidRDefault="4426786E" w14:paraId="35DF81BE" w14:textId="4C2FC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4426786E">
        <w:rPr>
          <w:rFonts w:ascii="Calibri" w:hAnsi="Calibri" w:eastAsia="Calibri" w:cs="Calibri"/>
          <w:b w:val="0"/>
          <w:bCs w:val="0"/>
          <w:i w:val="0"/>
          <w:iCs w:val="0"/>
          <w:caps w:val="0"/>
          <w:smallCaps w:val="0"/>
          <w:noProof w:val="0"/>
          <w:color w:val="000000" w:themeColor="text1" w:themeTint="FF" w:themeShade="FF"/>
          <w:sz w:val="22"/>
          <w:szCs w:val="22"/>
          <w:lang w:val="en-GB"/>
        </w:rPr>
        <w:t>The Client reserves the right to offset any indemnifiable amount against payments otherwise due to the Contractor under this Agreement.</w:t>
      </w:r>
    </w:p>
    <w:p w:rsidR="7D60B0B6" w:rsidP="7D60B0B6" w:rsidRDefault="7D60B0B6" w14:paraId="4D0EE38A" w14:textId="041C54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F85AC13" w:rsidP="7D60B0B6" w:rsidRDefault="7F85AC13" w14:paraId="49DB5F52" w14:textId="31EC206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1"/>
          <w:bCs w:val="1"/>
          <w:i w:val="0"/>
          <w:iCs w:val="0"/>
          <w:caps w:val="0"/>
          <w:smallCaps w:val="0"/>
          <w:noProof w:val="0"/>
          <w:color w:val="000000" w:themeColor="text1" w:themeTint="FF" w:themeShade="FF"/>
          <w:sz w:val="22"/>
          <w:szCs w:val="22"/>
          <w:lang w:val="en-GB"/>
        </w:rPr>
        <w:t>NON-SOLICITATION</w:t>
      </w:r>
    </w:p>
    <w:p w:rsidR="1C9810A8" w:rsidP="7D60B0B6"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FC7145B" w14:textId="7C1D293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During the Term of this Agreement and for a period of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months following its termination or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Contractor shall not directly or indirectly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attempt to hire any employees of the Client without obtaining the Client’s prior written consent. For clarity, this restriction shall not apply to general job postings, advertisements, or public recruitment efforts, including online job listings, provided that any Client personnel who independently respond to such postings and are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subsequently</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hired shall not be considered </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solicited</w:t>
      </w:r>
      <w:r w:rsidRPr="7D60B0B6" w:rsidR="76F2146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violation of this provision.</w:t>
      </w:r>
    </w:p>
    <w:p w:rsidR="1C9810A8" w:rsidP="7D60B0B6" w:rsidRDefault="1C9810A8" w14:paraId="036D5F30" w14:textId="76FF05F5">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80BC059" w:rsidP="7D60B0B6" w:rsidRDefault="780BC059" w14:paraId="15CBF8D4" w14:textId="6EA4240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80BC059">
        <w:rPr>
          <w:rFonts w:ascii="Calibri" w:hAnsi="Calibri" w:eastAsia="Calibri" w:cs="Calibri"/>
          <w:b w:val="1"/>
          <w:bCs w:val="1"/>
          <w:i w:val="0"/>
          <w:iCs w:val="0"/>
          <w:caps w:val="0"/>
          <w:smallCaps w:val="0"/>
          <w:noProof w:val="0"/>
          <w:color w:val="000000" w:themeColor="text1" w:themeTint="FF" w:themeShade="FF"/>
          <w:sz w:val="22"/>
          <w:szCs w:val="22"/>
          <w:lang w:val="en-GB"/>
        </w:rPr>
        <w:t>INSURANCE</w:t>
      </w:r>
    </w:p>
    <w:p w:rsidR="7D60B0B6" w:rsidP="7D60B0B6" w:rsidRDefault="7D60B0B6" w14:paraId="159F0F55" w14:textId="4D960C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B1624BB" w:rsidP="7D60B0B6" w:rsidRDefault="3B1624BB" w14:paraId="540F8C63" w14:textId="477B80C7">
      <w:pPr>
        <w:pStyle w:val="ListParagraph"/>
        <w:suppressLineNumbers w:val="0"/>
        <w:bidi w:val="0"/>
        <w:spacing w:before="0" w:beforeAutospacing="off" w:after="160" w:afterAutospacing="off" w:line="276" w:lineRule="auto"/>
        <w:ind w:left="630" w:right="0" w:firstLine="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Throughout the duration of this Agreement, the Contractor shall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commercial general liability insurance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at coverage levels sufficient to protect against losses arising from its operations, personnel, or subcontractors / with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minimum</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 xml:space="preserve"> limits of $[AMOUNT] per occurrence and $[AMOUNT]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the aggregate</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This insurance policy shall include contractual liability coverage applicable to the Contractor’s obligations under this Agreement. Upon written request, the Contractor shall provide the Client with a certificate of insurance as proof of coverage. The Contractor shall take no actions that would void or compromise its insurance policy and shall notify the Client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immediately</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 writing</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if the policy is </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terminated</w:t>
      </w:r>
      <w:r w:rsidRPr="7D60B0B6" w:rsidR="3B1624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modified.</w:t>
      </w:r>
    </w:p>
    <w:p w:rsidR="7D60B0B6" w:rsidP="7D60B0B6" w:rsidRDefault="7D60B0B6" w14:paraId="42BBF1A4" w14:textId="72B4292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7D60B0B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D795726" w14:textId="6A31CC5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Unless otherwise specified,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without cause by providing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days' written notice to the other Party.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 such an event, the Client shall compensate the Contractor for Services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rendered</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up to the effective termination date.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If termination occurs without the required notice period, the terminating Party shall take reasonable steps to mitigate any resulting damages, except where minimum statutory payments apply.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2137D4DE" w14:textId="55421F0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6FAC673D" w14:textId="3B586CA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Either Party may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for cause, with immediate effect and without prior notice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obligations. "</w:t>
      </w:r>
      <w:r w:rsidRPr="7D60B0B6" w:rsidR="69F1BF97">
        <w:rPr>
          <w:rFonts w:ascii="Calibri" w:hAnsi="Calibri" w:eastAsia="Calibri" w:cs="Calibri"/>
          <w:b w:val="1"/>
          <w:bCs w:val="1"/>
          <w:i w:val="0"/>
          <w:iCs w:val="0"/>
          <w:caps w:val="0"/>
          <w:smallCaps w:val="0"/>
          <w:noProof w:val="0"/>
          <w:color w:val="000000" w:themeColor="text1" w:themeTint="FF" w:themeShade="FF"/>
          <w:sz w:val="22"/>
          <w:szCs w:val="22"/>
          <w:lang w:val="en-GB"/>
        </w:rPr>
        <w:t>Cause</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shall include, but is not limited to, a material breach of this Agreement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that is either incapable of remedy or, if capable of remedy,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remains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uncured for [NUMBER] days following written notice to the breaching Party</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61F3474B" w14:textId="1D4FB85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9F1BF97" w:rsidP="7D60B0B6" w:rsidRDefault="69F1BF97" w14:paraId="35EB2874" w14:textId="011472B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Upon termination or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expiration</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 or upon the Client’s written request, the Contractor shall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promptly / within [NUMBER] days</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7D60B0B6" w:rsidRDefault="7D60B0B6" w14:paraId="4F1E535E" w14:textId="4C609E2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04CA3C7" w:rsidP="7D60B0B6" w:rsidRDefault="604CA3C7" w14:paraId="3059244E" w14:textId="26D1DCDE">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04CA3C7">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eturn all physical documents, records, and materials (and any copies) </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containing</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derived from the Client’s Confidential Information;</w:t>
      </w:r>
    </w:p>
    <w:p w:rsidR="7D60B0B6" w:rsidP="7D60B0B6" w:rsidRDefault="7D60B0B6" w14:paraId="275061E1" w14:textId="0978914B">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BB27FE0" w:rsidP="7D60B0B6" w:rsidRDefault="5BB27FE0" w14:paraId="2AB90F85" w14:textId="75E1224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BB27FE0">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ermanently remove </w:t>
      </w:r>
      <w:bookmarkStart w:name="_Int_rJ6CCpV7"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all of</w:t>
      </w:r>
      <w:bookmarkEnd w:id="46769326"/>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Client’s Confidential Information from its digital systems;</w:t>
      </w:r>
    </w:p>
    <w:p w:rsidR="7D60B0B6" w:rsidP="7D60B0B6" w:rsidRDefault="7D60B0B6" w14:paraId="21658DEE" w14:textId="6E5DF4A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FE830D" w:rsidP="7D60B0B6" w:rsidRDefault="02FE830D" w14:paraId="26E6931D" w14:textId="6ED199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2FE830D">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7D60B0B6" w:rsidR="69F1BF97">
        <w:rPr>
          <w:rFonts w:ascii="Calibri" w:hAnsi="Calibri" w:eastAsia="Calibri" w:cs="Calibri"/>
          <w:b w:val="0"/>
          <w:bCs w:val="0"/>
          <w:i w:val="0"/>
          <w:iCs w:val="0"/>
          <w:caps w:val="0"/>
          <w:smallCaps w:val="0"/>
          <w:noProof w:val="0"/>
          <w:color w:val="000000" w:themeColor="text1" w:themeTint="FF" w:themeShade="FF"/>
          <w:sz w:val="22"/>
          <w:szCs w:val="22"/>
          <w:lang w:val="en-GB"/>
        </w:rPr>
        <w:t>rovide written certification to the Client confirming full compliance with this provision.</w:t>
      </w:r>
    </w:p>
    <w:p w:rsidR="1C9810A8" w:rsidP="7D60B0B6"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E57BE55" w:rsidP="7D60B0B6" w:rsidRDefault="4E57BE55" w14:paraId="6547D361" w14:textId="1706F394">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4E57BE55">
        <w:rPr>
          <w:rFonts w:ascii="Calibri" w:hAnsi="Calibri" w:eastAsia="Calibri" w:cs="Calibri"/>
          <w:b w:val="1"/>
          <w:bCs w:val="1"/>
          <w:i w:val="0"/>
          <w:iCs w:val="0"/>
          <w:caps w:val="0"/>
          <w:smallCaps w:val="0"/>
          <w:noProof w:val="0"/>
          <w:color w:val="000000" w:themeColor="text1" w:themeTint="FF" w:themeShade="FF"/>
          <w:sz w:val="22"/>
          <w:szCs w:val="22"/>
          <w:lang w:val="en-GB"/>
        </w:rPr>
        <w:t>MISCELLANEOUS</w:t>
      </w:r>
    </w:p>
    <w:p w:rsidR="7D60B0B6" w:rsidP="7D60B0B6" w:rsidRDefault="7D60B0B6" w14:paraId="20CACF71" w14:textId="2CD1D07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58EB312" w:rsidP="7D60B0B6" w:rsidRDefault="358EB312" w14:paraId="0571C064" w14:textId="7931E7E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Upon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reasonable</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request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at the sole cost and expense of the requesting Party,</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GB"/>
        </w:rPr>
        <w:t>] each Party shall take any necessary steps, including executing documents or performing actions, to fully implement the provisions of this Agreement.</w:t>
      </w:r>
    </w:p>
    <w:p w:rsidR="7D60B0B6" w:rsidP="7D60B0B6" w:rsidRDefault="7D60B0B6" w14:paraId="6A9E9715" w14:textId="5ADB4EA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58EB312" w:rsidP="7D60B0B6" w:rsidRDefault="358EB312" w14:paraId="30A2A4A8" w14:textId="3F2025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This Agreement shall be binding upon and inure to the benefit of the Parties and their respective successors and permitted assigns.</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No provision of this Agreement shall be interpreted as granting any rights, benefits, or remedies to any third party. The Contractor may not transfer or assign any rights under this Agreement [</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without obtaining the Client’s prior written approval</w:t>
      </w:r>
      <w:r w:rsidRPr="7D60B0B6" w:rsidR="4C688B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w:t>
      </w:r>
      <w:r w:rsidRPr="7D60B0B6" w:rsidR="358EB31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7D60B0B6" w:rsidRDefault="7D60B0B6" w14:paraId="42ACEDC5" w14:textId="7B2052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7D60B0B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7D60B0B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D60B0B6"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C4097A6" w14:textId="044D71C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7D60B0B6" w:rsidR="22AD085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7D60B0B6" w14:paraId="03DB5A20">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169794EF">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7D60B0B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7022AE47">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2CB8042">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5BE8066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0627E05">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5E3FCB9">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33902A3">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7D60B0B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C64F95F">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For [</w:t>
            </w:r>
            <w:r w:rsidRPr="7D60B0B6" w:rsidR="2E9CC8A1">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7D60B0B6" w:rsidR="2E9CC8A1">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7D60B0B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7D60B0B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531CD4B8">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B394FDE">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0B0177E9">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7D60B0B6" w14:paraId="25391BFA">
        <w:trPr>
          <w:trHeight w:val="300"/>
        </w:trPr>
        <w:tc>
          <w:tcPr>
            <w:tcW w:w="2640" w:type="dxa"/>
            <w:tcBorders>
              <w:top w:val="nil"/>
              <w:left w:val="nil"/>
              <w:bottom w:val="nil"/>
              <w:right w:val="nil"/>
            </w:tcBorders>
            <w:tcMar>
              <w:left w:w="90" w:type="dxa"/>
              <w:right w:w="90" w:type="dxa"/>
            </w:tcMar>
            <w:vAlign w:val="top"/>
          </w:tcPr>
          <w:p w:rsidR="1C9810A8" w:rsidP="7D60B0B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1CFF0047">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7D60B0B6" w:rsidR="2E9CC8A1">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7D60B0B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7D60B0B6" w:rsidRDefault="58AB9836" w14:paraId="479A2D15" w14:textId="7C480A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7D60B0B6" w:rsidR="66E45C4D">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7D60B0B6" w:rsidR="1C71F09F">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7D60B0B6" w:rsidR="575B4F9B">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7D60B0B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0D3A4EE1" w14:textId="4C82ED4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7D60B0B6" w:rsidR="7F127A25">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7D60B0B6" w:rsidR="4C08A044">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7D60B0B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7D60B0B6" w:rsidRDefault="58AB9836" w14:paraId="539C1737" w14:textId="48362C10">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7D60B0B6" w:rsidR="7E286551">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7D60B0B6"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7D60B0B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7D60B0B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7D60B0B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7D60B0B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7D60B0B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7D60B0B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7D60B0B6"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7D60B0B6" w:rsidRDefault="2A410668" w14:paraId="644089C0" w14:textId="5CD26C93">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7D60B0B6" w:rsidR="66D57CDB">
        <w:rPr>
          <w:rFonts w:ascii="Calibri" w:hAnsi="Calibri" w:eastAsia="Calibri" w:cs="Calibri"/>
          <w:b w:val="0"/>
          <w:bCs w:val="0"/>
          <w:i w:val="0"/>
          <w:iCs w:val="0"/>
          <w:caps w:val="0"/>
          <w:smallCaps w:val="0"/>
          <w:noProof w:val="0"/>
          <w:color w:val="000000" w:themeColor="text1" w:themeTint="FF" w:themeShade="FF"/>
          <w:sz w:val="22"/>
          <w:szCs w:val="22"/>
          <w:lang w:val="en-GB"/>
        </w:rPr>
        <w:t>Client</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7D60B0B6" w:rsidR="101CD2C0">
        <w:rPr>
          <w:rFonts w:ascii="Calibri" w:hAnsi="Calibri" w:eastAsia="Calibri" w:cs="Calibri"/>
          <w:b w:val="0"/>
          <w:bCs w:val="0"/>
          <w:i w:val="0"/>
          <w:iCs w:val="0"/>
          <w:caps w:val="0"/>
          <w:smallCaps w:val="0"/>
          <w:noProof w:val="0"/>
          <w:color w:val="000000" w:themeColor="text1" w:themeTint="FF" w:themeShade="FF"/>
          <w:sz w:val="22"/>
          <w:szCs w:val="22"/>
          <w:lang w:val="en-GB"/>
        </w:rPr>
        <w:t>Contractor</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7D60B0B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7D60B0B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7D60B0B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7D60B0B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7D60B0B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5D7F8299" w:rsidRDefault="58AB9836" w14:paraId="79D50148" w14:textId="0B7CEB4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5D7F8299" w:rsidR="067ED913">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5D7F8299" w:rsidR="067ED913">
        <w:rPr>
          <w:rFonts w:ascii="Calibri" w:hAnsi="Calibri" w:eastAsia="Calibri" w:cs="Calibri"/>
          <w:b w:val="0"/>
          <w:bCs w:val="0"/>
          <w:i w:val="0"/>
          <w:iCs w:val="0"/>
          <w:caps w:val="0"/>
          <w:smallCaps w:val="0"/>
          <w:noProof w:val="0"/>
          <w:color w:val="000000" w:themeColor="text1" w:themeTint="FF" w:themeShade="FF"/>
          <w:sz w:val="22"/>
          <w:szCs w:val="22"/>
          <w:lang w:val="en-GB"/>
        </w:rPr>
        <w:t>California</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5D7F829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7D60B0B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1D8779E0" w14:textId="74C00ED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66658AFF" w14:textId="064E96AF">
      <w:pPr>
        <w:pStyle w:val="Normal"/>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2D198600" w14:textId="73BF56E6">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7D60B0B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7D60B0B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7D60B0B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7D60B0B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7D60B0B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7D60B0B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7D60B0B6" w:rsidRDefault="7D60B0B6" w14:paraId="454DF217" w14:textId="72B373E9">
      <w:pPr>
        <w:pStyle w:val="Normal"/>
        <w:suppressLineNumbers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7D60B0B6" w:rsidRDefault="70353A39" w14:paraId="26AE617D" w14:textId="709699E5">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6D157BF9" w:rsidP="7D60B0B6" w:rsidRDefault="6D157BF9" w14:paraId="1FDF13D0" w14:textId="70D52C3B">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6D157BF9">
        <w:rPr>
          <w:rFonts w:ascii="Calibri" w:hAnsi="Calibri" w:eastAsia="Calibri" w:cs="Calibri"/>
          <w:b w:val="1"/>
          <w:bCs w:val="1"/>
          <w:i w:val="0"/>
          <w:iCs w:val="0"/>
          <w:caps w:val="0"/>
          <w:smallCaps w:val="0"/>
          <w:noProof w:val="0"/>
          <w:color w:val="000000" w:themeColor="text1" w:themeTint="FF" w:themeShade="FF"/>
          <w:sz w:val="22"/>
          <w:szCs w:val="22"/>
          <w:lang w:val="en-GB"/>
        </w:rPr>
        <w:t>SERVICES AND DELIVERABLES</w:t>
      </w:r>
    </w:p>
    <w:p w:rsidR="1C9810A8" w:rsidP="7D60B0B6" w:rsidRDefault="1C9810A8" w14:paraId="2796C6D0" w14:textId="5E2CAF6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 SERVICES: [DETAILED DESCRIPTION OF SERVICES].]</w:t>
      </w:r>
    </w:p>
    <w:p w:rsidR="1C9810A8" w:rsidP="7D60B0B6" w:rsidRDefault="1C9810A8" w14:paraId="30C00E6C" w14:textId="781451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[2. EQUIPMENT, TOOLS, OR MATERIALS PROVIDED BY COMPANY: [ITEMS].]</w:t>
      </w:r>
    </w:p>
    <w:p w:rsidR="1C9810A8" w:rsidP="7D60B0B6" w:rsidRDefault="1C9810A8" w14:paraId="6901FA64" w14:textId="208D6E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[3. PAYMENT SCHEDULE: [SCHEDULE FOR PAYMENT BASED ON INSTALLMENTS OR MILESTONE ACHIEVEMENTS].]</w:t>
      </w:r>
    </w:p>
    <w:p w:rsidR="1C9810A8" w:rsidP="7D60B0B6" w:rsidRDefault="1C9810A8" w14:paraId="4AAA2314" w14:textId="7D76428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1CBE2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[4. DELIVERABLES: [DELIVERABLES].</w:t>
      </w:r>
      <w:r w:rsidRPr="7D60B0B6" w:rsidR="1CBE213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71F4F188" w14:textId="0F46D6F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359BF86C" w14:textId="7FD056E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7D60B0B6" w:rsidRDefault="1C9810A8" w14:paraId="01D70A80" w14:textId="525F4741">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C9810A8" w:rsidP="7D60B0B6" w:rsidRDefault="1C9810A8" w14:paraId="2C49480E" w14:textId="341C5B88">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7D60B0B6" w:rsidR="07B285FA">
        <w:rPr>
          <w:rFonts w:ascii="Calibri" w:hAnsi="Calibri" w:eastAsia="Calibri" w:cs="Calibri"/>
          <w:b w:val="1"/>
          <w:bCs w:val="1"/>
          <w:i w:val="0"/>
          <w:iCs w:val="0"/>
          <w:caps w:val="0"/>
          <w:smallCaps w:val="0"/>
          <w:noProof w:val="0"/>
          <w:color w:val="000000" w:themeColor="text1" w:themeTint="FF" w:themeShade="FF"/>
          <w:sz w:val="22"/>
          <w:szCs w:val="22"/>
          <w:lang w:val="en-GB"/>
        </w:rPr>
        <w:t>PRE-EXISTING IP</w:t>
      </w:r>
    </w:p>
    <w:p w:rsidR="1C9810A8" w:rsidP="7D60B0B6" w:rsidRDefault="1C9810A8" w14:paraId="180985B5" w14:textId="37C2758A">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PRE-EXISTING INTELLECTUAL PROPERTY RIGHTS: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INSERT </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DEPENDENT CONTRACTOR PRE-EXISTING INTELLECTUAL PROPERTY RIGHTS</w:t>
      </w:r>
      <w:r w:rsidRPr="7D60B0B6" w:rsidR="69CA7E6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7D60B0B6" w:rsidRDefault="1C9810A8" w14:paraId="53F3A1A6" w14:textId="6E61B4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Ls04uOKG" int2:invalidationBookmarkName="" int2:hashCode="I2Zx/MpMLRBz9t" int2:id="gF2vvSBs">
      <int2:state int2:type="AugLoop_Text_Critique" int2:value="Rejected"/>
    </int2:bookmark>
    <int2:bookmark int2:bookmarkName="_Int_6GPRGJRM" int2:invalidationBookmarkName="" int2:hashCode="+ADIN3tmpQEriL" int2:id="raoh3AMt">
      <int2:state int2:type="AugLoop_Text_Critique" int2:value="Rejected"/>
    </int2:bookmark>
    <int2:bookmark int2:bookmarkName="_Int_dLo8ioqF" int2:invalidationBookmarkName="" int2:hashCode="+ADIN3tmpQEriL" int2:id="EVUvzoPJ">
      <int2:state int2:type="AugLoop_Text_Critique" int2:value="Rejected"/>
    </int2:bookmark>
    <int2:bookmark int2:bookmarkName="_Int_rJ6CCpV7" int2:invalidationBookmarkName="" int2:hashCode="FhxCN58vOqq4SL" int2:id="9mlR7aFB">
      <int2:state int2:type="AugLoop_Text_Critique" int2:value="Rejected"/>
    </int2:bookmark>
    <int2:bookmark int2:bookmarkName="_Int_J9r5OfWM" int2:invalidationBookmarkName="" int2:hashCode="I2Zx/MpMLRBz9t" int2:id="OkFm1Tco">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5F514"/>
    <w:rsid w:val="00E69C97"/>
    <w:rsid w:val="011129E6"/>
    <w:rsid w:val="013E6A0D"/>
    <w:rsid w:val="0148571F"/>
    <w:rsid w:val="01860D58"/>
    <w:rsid w:val="01886949"/>
    <w:rsid w:val="0194A6F6"/>
    <w:rsid w:val="01E99C09"/>
    <w:rsid w:val="0213E8E8"/>
    <w:rsid w:val="02FE830D"/>
    <w:rsid w:val="034006D5"/>
    <w:rsid w:val="0384A025"/>
    <w:rsid w:val="03AB1E7B"/>
    <w:rsid w:val="040FE37F"/>
    <w:rsid w:val="04667541"/>
    <w:rsid w:val="05187E99"/>
    <w:rsid w:val="0606E239"/>
    <w:rsid w:val="067BFFBA"/>
    <w:rsid w:val="067ED913"/>
    <w:rsid w:val="0691F3AD"/>
    <w:rsid w:val="072C2E4A"/>
    <w:rsid w:val="076BCBDC"/>
    <w:rsid w:val="07A583D1"/>
    <w:rsid w:val="07AEA6D1"/>
    <w:rsid w:val="07B285FA"/>
    <w:rsid w:val="07CA69CA"/>
    <w:rsid w:val="080AC4A3"/>
    <w:rsid w:val="08304EAB"/>
    <w:rsid w:val="085A6CA7"/>
    <w:rsid w:val="087CAA99"/>
    <w:rsid w:val="099C1BEA"/>
    <w:rsid w:val="09A51605"/>
    <w:rsid w:val="09E8D681"/>
    <w:rsid w:val="0A1C96FE"/>
    <w:rsid w:val="0A7DF6E1"/>
    <w:rsid w:val="0A868414"/>
    <w:rsid w:val="0BDC75BB"/>
    <w:rsid w:val="0C21EE21"/>
    <w:rsid w:val="0CA67FB0"/>
    <w:rsid w:val="0CC710D3"/>
    <w:rsid w:val="0D0AD755"/>
    <w:rsid w:val="0D706DCE"/>
    <w:rsid w:val="0E51AAA4"/>
    <w:rsid w:val="0FE9EB95"/>
    <w:rsid w:val="101CD2C0"/>
    <w:rsid w:val="10470EA9"/>
    <w:rsid w:val="115FB012"/>
    <w:rsid w:val="116F4BBF"/>
    <w:rsid w:val="1235DFA2"/>
    <w:rsid w:val="127F024F"/>
    <w:rsid w:val="13C245B2"/>
    <w:rsid w:val="13DC7008"/>
    <w:rsid w:val="14625E40"/>
    <w:rsid w:val="1532208A"/>
    <w:rsid w:val="1599C874"/>
    <w:rsid w:val="15B1797F"/>
    <w:rsid w:val="15E3FCB9"/>
    <w:rsid w:val="1607857D"/>
    <w:rsid w:val="169794EF"/>
    <w:rsid w:val="16B4FD41"/>
    <w:rsid w:val="17148155"/>
    <w:rsid w:val="175EC554"/>
    <w:rsid w:val="17F479ED"/>
    <w:rsid w:val="180862AA"/>
    <w:rsid w:val="185206A2"/>
    <w:rsid w:val="19539767"/>
    <w:rsid w:val="1A1D0803"/>
    <w:rsid w:val="1AF841FF"/>
    <w:rsid w:val="1B097886"/>
    <w:rsid w:val="1B3BF13D"/>
    <w:rsid w:val="1B692F26"/>
    <w:rsid w:val="1B8F7CAA"/>
    <w:rsid w:val="1B91D8F5"/>
    <w:rsid w:val="1C250DE5"/>
    <w:rsid w:val="1C71F09F"/>
    <w:rsid w:val="1C8DC454"/>
    <w:rsid w:val="1C9810A8"/>
    <w:rsid w:val="1CBE2139"/>
    <w:rsid w:val="1CFF0047"/>
    <w:rsid w:val="1D00D94F"/>
    <w:rsid w:val="1D06F638"/>
    <w:rsid w:val="1E15DF4F"/>
    <w:rsid w:val="1E3FEDEE"/>
    <w:rsid w:val="1EE92203"/>
    <w:rsid w:val="1F11C2E5"/>
    <w:rsid w:val="201AFF7D"/>
    <w:rsid w:val="20673CD2"/>
    <w:rsid w:val="212E3915"/>
    <w:rsid w:val="214046A7"/>
    <w:rsid w:val="221904D2"/>
    <w:rsid w:val="22847B6A"/>
    <w:rsid w:val="22AD0854"/>
    <w:rsid w:val="234C2062"/>
    <w:rsid w:val="23D7FC84"/>
    <w:rsid w:val="24F2FF9B"/>
    <w:rsid w:val="251DEBE6"/>
    <w:rsid w:val="25686209"/>
    <w:rsid w:val="25EDFD18"/>
    <w:rsid w:val="260AE974"/>
    <w:rsid w:val="26556D44"/>
    <w:rsid w:val="26922D5E"/>
    <w:rsid w:val="26B52571"/>
    <w:rsid w:val="26B95EDB"/>
    <w:rsid w:val="27025A1C"/>
    <w:rsid w:val="270AC499"/>
    <w:rsid w:val="271689DE"/>
    <w:rsid w:val="271AB14F"/>
    <w:rsid w:val="27A9C0B6"/>
    <w:rsid w:val="2843A4D6"/>
    <w:rsid w:val="2A410668"/>
    <w:rsid w:val="2B27D545"/>
    <w:rsid w:val="2B394FDE"/>
    <w:rsid w:val="2B51D021"/>
    <w:rsid w:val="2B9E87A3"/>
    <w:rsid w:val="2C29111D"/>
    <w:rsid w:val="2C389111"/>
    <w:rsid w:val="2C6C8236"/>
    <w:rsid w:val="2C71EB78"/>
    <w:rsid w:val="2D1EE862"/>
    <w:rsid w:val="2D7AF1D9"/>
    <w:rsid w:val="2D86ABDD"/>
    <w:rsid w:val="2DE59A6E"/>
    <w:rsid w:val="2E9CC8A1"/>
    <w:rsid w:val="2F40CD5D"/>
    <w:rsid w:val="2F641C50"/>
    <w:rsid w:val="2F946214"/>
    <w:rsid w:val="30079D8D"/>
    <w:rsid w:val="30B4DED7"/>
    <w:rsid w:val="313ED46C"/>
    <w:rsid w:val="31469D52"/>
    <w:rsid w:val="31E57D37"/>
    <w:rsid w:val="3230518F"/>
    <w:rsid w:val="324B6E28"/>
    <w:rsid w:val="3254D6D6"/>
    <w:rsid w:val="3367FDB5"/>
    <w:rsid w:val="336A07D6"/>
    <w:rsid w:val="342043A5"/>
    <w:rsid w:val="3452EC51"/>
    <w:rsid w:val="34DC89EC"/>
    <w:rsid w:val="350A7928"/>
    <w:rsid w:val="353780CE"/>
    <w:rsid w:val="35798EC0"/>
    <w:rsid w:val="358EB312"/>
    <w:rsid w:val="35951391"/>
    <w:rsid w:val="38368775"/>
    <w:rsid w:val="38FC5FC5"/>
    <w:rsid w:val="392176E9"/>
    <w:rsid w:val="3987F490"/>
    <w:rsid w:val="3AF4505E"/>
    <w:rsid w:val="3B1624BB"/>
    <w:rsid w:val="3B9A7E96"/>
    <w:rsid w:val="3BF550A5"/>
    <w:rsid w:val="3C0D3C4E"/>
    <w:rsid w:val="3C2E0C62"/>
    <w:rsid w:val="3D1818AE"/>
    <w:rsid w:val="3D464A32"/>
    <w:rsid w:val="3D7E3AEE"/>
    <w:rsid w:val="3D98B93D"/>
    <w:rsid w:val="3E7A36F2"/>
    <w:rsid w:val="3EA8C490"/>
    <w:rsid w:val="3F920554"/>
    <w:rsid w:val="3FE21815"/>
    <w:rsid w:val="41359E8C"/>
    <w:rsid w:val="41675FCF"/>
    <w:rsid w:val="4296B9C4"/>
    <w:rsid w:val="43465B37"/>
    <w:rsid w:val="43B91E06"/>
    <w:rsid w:val="43FE9B72"/>
    <w:rsid w:val="4426786E"/>
    <w:rsid w:val="460C9BE7"/>
    <w:rsid w:val="468D6D8B"/>
    <w:rsid w:val="46AD1139"/>
    <w:rsid w:val="47E63600"/>
    <w:rsid w:val="48411E3F"/>
    <w:rsid w:val="4856523C"/>
    <w:rsid w:val="48D9A6CD"/>
    <w:rsid w:val="499B361A"/>
    <w:rsid w:val="4A5928EE"/>
    <w:rsid w:val="4B325BD9"/>
    <w:rsid w:val="4C08A044"/>
    <w:rsid w:val="4C23F509"/>
    <w:rsid w:val="4C4E32A6"/>
    <w:rsid w:val="4C688B05"/>
    <w:rsid w:val="4C728EB4"/>
    <w:rsid w:val="4CB3FF15"/>
    <w:rsid w:val="4CCA305B"/>
    <w:rsid w:val="4D2178A6"/>
    <w:rsid w:val="4D4446F2"/>
    <w:rsid w:val="4D470435"/>
    <w:rsid w:val="4D5FA589"/>
    <w:rsid w:val="4D7A75E5"/>
    <w:rsid w:val="4DC50B4E"/>
    <w:rsid w:val="4DDFAAB2"/>
    <w:rsid w:val="4E57BE55"/>
    <w:rsid w:val="4EBE925E"/>
    <w:rsid w:val="4EC34729"/>
    <w:rsid w:val="4EDF9817"/>
    <w:rsid w:val="5052EFC9"/>
    <w:rsid w:val="5078E337"/>
    <w:rsid w:val="50942941"/>
    <w:rsid w:val="50A0FCB6"/>
    <w:rsid w:val="50D75C57"/>
    <w:rsid w:val="51E42537"/>
    <w:rsid w:val="51EF9AEB"/>
    <w:rsid w:val="5230FC86"/>
    <w:rsid w:val="5319E76E"/>
    <w:rsid w:val="531A4E87"/>
    <w:rsid w:val="534A8091"/>
    <w:rsid w:val="54323CCA"/>
    <w:rsid w:val="548516DC"/>
    <w:rsid w:val="54C9AA8D"/>
    <w:rsid w:val="5602065E"/>
    <w:rsid w:val="5659436F"/>
    <w:rsid w:val="565D88A1"/>
    <w:rsid w:val="56B738F3"/>
    <w:rsid w:val="56D20CE2"/>
    <w:rsid w:val="56FEB189"/>
    <w:rsid w:val="575B4F9B"/>
    <w:rsid w:val="5802E84E"/>
    <w:rsid w:val="58AB9836"/>
    <w:rsid w:val="593BF3DD"/>
    <w:rsid w:val="5A09D598"/>
    <w:rsid w:val="5A35FFBE"/>
    <w:rsid w:val="5A8AD3DB"/>
    <w:rsid w:val="5AE5B76B"/>
    <w:rsid w:val="5BA5CF61"/>
    <w:rsid w:val="5BB27FE0"/>
    <w:rsid w:val="5BE80661"/>
    <w:rsid w:val="5C05019A"/>
    <w:rsid w:val="5C2C6CAB"/>
    <w:rsid w:val="5C415D14"/>
    <w:rsid w:val="5D6181BD"/>
    <w:rsid w:val="5D7F8299"/>
    <w:rsid w:val="5DF5544D"/>
    <w:rsid w:val="5DF5A560"/>
    <w:rsid w:val="5E40A94A"/>
    <w:rsid w:val="5E82AAC8"/>
    <w:rsid w:val="5EC8D156"/>
    <w:rsid w:val="5EFBDDD8"/>
    <w:rsid w:val="5F06D80C"/>
    <w:rsid w:val="5F0E152A"/>
    <w:rsid w:val="5FD6D26D"/>
    <w:rsid w:val="60397A02"/>
    <w:rsid w:val="604CA3C7"/>
    <w:rsid w:val="6088A274"/>
    <w:rsid w:val="613DD741"/>
    <w:rsid w:val="6197EBB8"/>
    <w:rsid w:val="6197EBB8"/>
    <w:rsid w:val="61ED48FC"/>
    <w:rsid w:val="63CD33C1"/>
    <w:rsid w:val="64277107"/>
    <w:rsid w:val="66D57CDB"/>
    <w:rsid w:val="66E45C4D"/>
    <w:rsid w:val="674A0747"/>
    <w:rsid w:val="687CD923"/>
    <w:rsid w:val="688D3F39"/>
    <w:rsid w:val="689ED627"/>
    <w:rsid w:val="68DA8446"/>
    <w:rsid w:val="68F68B35"/>
    <w:rsid w:val="691D6A71"/>
    <w:rsid w:val="692F4C79"/>
    <w:rsid w:val="695E8B39"/>
    <w:rsid w:val="69A050CB"/>
    <w:rsid w:val="69C24DF2"/>
    <w:rsid w:val="69CA7E6F"/>
    <w:rsid w:val="69F1BF97"/>
    <w:rsid w:val="6A3B0CE9"/>
    <w:rsid w:val="6A44C15A"/>
    <w:rsid w:val="6A46CF36"/>
    <w:rsid w:val="6B0490C1"/>
    <w:rsid w:val="6BB9DF46"/>
    <w:rsid w:val="6BC77618"/>
    <w:rsid w:val="6D157BF9"/>
    <w:rsid w:val="6D2F6477"/>
    <w:rsid w:val="6E50A7C5"/>
    <w:rsid w:val="6F07FEEF"/>
    <w:rsid w:val="6F2D9727"/>
    <w:rsid w:val="6F940970"/>
    <w:rsid w:val="7001F99F"/>
    <w:rsid w:val="70353A39"/>
    <w:rsid w:val="70A25863"/>
    <w:rsid w:val="70BEDC88"/>
    <w:rsid w:val="7230AFF8"/>
    <w:rsid w:val="729971C0"/>
    <w:rsid w:val="73E8854F"/>
    <w:rsid w:val="741BABEA"/>
    <w:rsid w:val="74E6E278"/>
    <w:rsid w:val="75183D62"/>
    <w:rsid w:val="75897E12"/>
    <w:rsid w:val="763945E9"/>
    <w:rsid w:val="76B4124F"/>
    <w:rsid w:val="76D3DB74"/>
    <w:rsid w:val="76F21467"/>
    <w:rsid w:val="778845F3"/>
    <w:rsid w:val="77A3B32F"/>
    <w:rsid w:val="780BC059"/>
    <w:rsid w:val="78A80D8E"/>
    <w:rsid w:val="78C1590B"/>
    <w:rsid w:val="7A0C0F8B"/>
    <w:rsid w:val="7A491A3E"/>
    <w:rsid w:val="7AA8838A"/>
    <w:rsid w:val="7ABD0BCF"/>
    <w:rsid w:val="7B308240"/>
    <w:rsid w:val="7B3CBFC5"/>
    <w:rsid w:val="7B40612F"/>
    <w:rsid w:val="7B924592"/>
    <w:rsid w:val="7BC12FC2"/>
    <w:rsid w:val="7C486459"/>
    <w:rsid w:val="7CC1D6FB"/>
    <w:rsid w:val="7D11AB0F"/>
    <w:rsid w:val="7D2A85D8"/>
    <w:rsid w:val="7D4B8CD2"/>
    <w:rsid w:val="7D60B0B6"/>
    <w:rsid w:val="7D6B57A9"/>
    <w:rsid w:val="7D737F95"/>
    <w:rsid w:val="7E286551"/>
    <w:rsid w:val="7F0F476D"/>
    <w:rsid w:val="7F127A25"/>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2025-02-03T20:29:12.3019525Z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