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67B5F065">
      <w:pPr>
        <w:pStyle w:val="Normal"/>
        <w:spacing w:line="276" w:lineRule="auto"/>
        <w:jc w:val="both"/>
        <w:rPr>
          <w:rFonts w:ascii="Calibri" w:hAnsi="Calibri" w:eastAsia="Calibri" w:cs="Calibri"/>
          <w:b w:val="0"/>
          <w:bCs w:val="0"/>
          <w:sz w:val="22"/>
          <w:szCs w:val="22"/>
        </w:rPr>
      </w:pPr>
      <w:r w:rsidRPr="31B4A44B" w:rsidR="30BEECCC">
        <w:rPr>
          <w:rFonts w:ascii="Calibri" w:hAnsi="Calibri" w:eastAsia="Calibri" w:cs="Calibri"/>
          <w:b w:val="0"/>
          <w:bCs w:val="0"/>
          <w:sz w:val="22"/>
          <w:szCs w:val="22"/>
        </w:rPr>
        <w:t xml:space="preserve">This policy is designed to </w:t>
      </w:r>
      <w:r w:rsidRPr="31B4A44B" w:rsidR="30BEECCC">
        <w:rPr>
          <w:rFonts w:ascii="Calibri" w:hAnsi="Calibri" w:eastAsia="Calibri" w:cs="Calibri"/>
          <w:b w:val="0"/>
          <w:bCs w:val="0"/>
          <w:sz w:val="22"/>
          <w:szCs w:val="22"/>
        </w:rPr>
        <w:t>comply with</w:t>
      </w:r>
      <w:r w:rsidRPr="31B4A44B" w:rsidR="30BEECCC">
        <w:rPr>
          <w:rFonts w:ascii="Calibri" w:hAnsi="Calibri" w:eastAsia="Calibri" w:cs="Calibri"/>
          <w:b w:val="0"/>
          <w:bCs w:val="0"/>
          <w:sz w:val="22"/>
          <w:szCs w:val="22"/>
        </w:rPr>
        <w:t xml:space="preserve"> applicable </w:t>
      </w:r>
      <w:r w:rsidRPr="31B4A44B" w:rsidR="6D1DD050">
        <w:rPr>
          <w:rFonts w:ascii="Calibri" w:hAnsi="Calibri" w:eastAsia="Calibri" w:cs="Calibri"/>
          <w:b w:val="0"/>
          <w:bCs w:val="0"/>
          <w:sz w:val="22"/>
          <w:szCs w:val="22"/>
        </w:rPr>
        <w:t>Montana</w:t>
      </w:r>
      <w:r w:rsidRPr="31B4A44B" w:rsidR="30BEECCC">
        <w:rPr>
          <w:rFonts w:ascii="Calibri" w:hAnsi="Calibri" w:eastAsia="Calibri" w:cs="Calibri"/>
          <w:b w:val="0"/>
          <w:bCs w:val="0"/>
          <w:sz w:val="22"/>
          <w:szCs w:val="22"/>
        </w:rPr>
        <w:t xml:space="preserve"> state laws and regulations </w:t>
      </w:r>
      <w:r w:rsidRPr="31B4A44B" w:rsidR="30BEECCC">
        <w:rPr>
          <w:rFonts w:ascii="Calibri" w:hAnsi="Calibri" w:eastAsia="Calibri" w:cs="Calibri"/>
          <w:b w:val="0"/>
          <w:bCs w:val="0"/>
          <w:sz w:val="22"/>
          <w:szCs w:val="22"/>
        </w:rPr>
        <w:t>regarding</w:t>
      </w:r>
      <w:r w:rsidRPr="31B4A44B"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31B4A44B" w:rsidR="6D1DD050">
        <w:rPr>
          <w:rFonts w:ascii="Calibri" w:hAnsi="Calibri" w:eastAsia="Calibri" w:cs="Calibri"/>
          <w:b w:val="0"/>
          <w:bCs w:val="0"/>
          <w:sz w:val="22"/>
          <w:szCs w:val="22"/>
        </w:rPr>
        <w:t>Montana</w:t>
      </w:r>
      <w:r w:rsidRPr="31B4A44B" w:rsidR="30BEECCC">
        <w:rPr>
          <w:rFonts w:ascii="Calibri" w:hAnsi="Calibri" w:eastAsia="Calibri" w:cs="Calibri"/>
          <w:b w:val="0"/>
          <w:bCs w:val="0"/>
          <w:sz w:val="22"/>
          <w:szCs w:val="22"/>
        </w:rPr>
        <w:t xml:space="preserve"> legal requireme</w:t>
      </w:r>
      <w:r w:rsidRPr="31B4A44B"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4C85AFCA" w:rsidP="20043D6C" w:rsidRDefault="4C85AFCA" w14:paraId="74582408" w14:textId="5A2AB7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43D6C" w:rsidR="4C85AFC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85AFCA" w:rsidP="20043D6C" w:rsidRDefault="4C85AFCA" w14:paraId="4B78E234" w14:textId="203D2A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85AFCA" w:rsidP="20043D6C" w:rsidRDefault="4C85AFCA" w14:paraId="53041D59" w14:textId="695BE4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C85AFCA" w:rsidP="20043D6C" w:rsidRDefault="4C85AFCA" w14:paraId="26010D8C" w14:textId="68206A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85AFCA" w:rsidP="20043D6C" w:rsidRDefault="4C85AFCA" w14:paraId="752D0465" w14:textId="509353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85AFCA" w:rsidP="20043D6C" w:rsidRDefault="4C85AFCA" w14:paraId="43815414" w14:textId="079E2E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85AFCA" w:rsidP="20043D6C" w:rsidRDefault="4C85AFCA" w14:paraId="08DAB72A" w14:textId="0BEE53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85AFCA" w:rsidP="20043D6C" w:rsidRDefault="4C85AFCA" w14:paraId="2C690393" w14:textId="15C17A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85AFCA" w:rsidP="20043D6C" w:rsidRDefault="4C85AFCA" w14:paraId="5130CA83" w14:textId="0B8E85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43D6C" w:rsidR="4C85AF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0043D6C" w:rsidP="20043D6C" w:rsidRDefault="20043D6C" w14:paraId="20DF55D6" w14:textId="4ADC861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0043D6C"/>
    <w:rsid w:val="21201B8A"/>
    <w:rsid w:val="22134A8F"/>
    <w:rsid w:val="25D3D595"/>
    <w:rsid w:val="30BEECCC"/>
    <w:rsid w:val="31B4A44B"/>
    <w:rsid w:val="3461AFED"/>
    <w:rsid w:val="366EBD1C"/>
    <w:rsid w:val="3A0FC1FD"/>
    <w:rsid w:val="3EED5DB1"/>
    <w:rsid w:val="3F825F10"/>
    <w:rsid w:val="48DB30EB"/>
    <w:rsid w:val="4C8483DB"/>
    <w:rsid w:val="4C85AFCA"/>
    <w:rsid w:val="5951028A"/>
    <w:rsid w:val="5C1D95C4"/>
    <w:rsid w:val="5C29841B"/>
    <w:rsid w:val="5D198105"/>
    <w:rsid w:val="605875CB"/>
    <w:rsid w:val="60B41503"/>
    <w:rsid w:val="6155C584"/>
    <w:rsid w:val="626BA0EB"/>
    <w:rsid w:val="6334EC5C"/>
    <w:rsid w:val="6385BB5B"/>
    <w:rsid w:val="662D86BC"/>
    <w:rsid w:val="684562D3"/>
    <w:rsid w:val="698D7800"/>
    <w:rsid w:val="6D1DD05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2024-12-28T14:45:28.9663167Z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