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D0353E8" wp14:paraId="2C078E63" wp14:textId="054A6255">
      <w:pPr>
        <w:spacing w:line="276" w:lineRule="auto"/>
        <w:jc w:val="center"/>
        <w:rPr>
          <w:rFonts w:ascii="Calibri" w:hAnsi="Calibri" w:eastAsia="Calibri" w:cs="Calibri"/>
          <w:b w:val="1"/>
          <w:bCs w:val="1"/>
          <w:sz w:val="22"/>
          <w:szCs w:val="22"/>
        </w:rPr>
      </w:pPr>
      <w:r w:rsidRPr="3D0353E8" w:rsidR="0148571F">
        <w:rPr>
          <w:rFonts w:ascii="Calibri" w:hAnsi="Calibri" w:eastAsia="Calibri" w:cs="Calibri"/>
          <w:b w:val="1"/>
          <w:bCs w:val="1"/>
          <w:sz w:val="22"/>
          <w:szCs w:val="22"/>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7D42281D"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42281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7D42281D"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7D42281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7D42281D"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7D42281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7D42281D"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7D42281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7D42281D"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7D42281D"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7D42281D"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7D42281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7D42281D"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42281D"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488C748"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488C74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488C748"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488C74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488C748"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488C748"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488C748"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488C74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488C748"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488C74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488C748"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488C74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488C748"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488C74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57169EE"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57169EE"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57169E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57169EE"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57169E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57169EE"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57169E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57169EE"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57169E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57169EE"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57169E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79D50148" w14:textId="23DCC54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Alabama, without regard to any principles of conflict of laws. Any legal action, suit, or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Alabama, and each Party irrevocably consents to the exclusive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488C748"/>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28152F2"/>
    <w:rsid w:val="3367FDB5"/>
    <w:rsid w:val="336A07D6"/>
    <w:rsid w:val="342043A5"/>
    <w:rsid w:val="3452EC51"/>
    <w:rsid w:val="34DC89EC"/>
    <w:rsid w:val="350A7928"/>
    <w:rsid w:val="35798EC0"/>
    <w:rsid w:val="35951391"/>
    <w:rsid w:val="38368775"/>
    <w:rsid w:val="3B9A7E96"/>
    <w:rsid w:val="3BF550A5"/>
    <w:rsid w:val="3C0D3C4E"/>
    <w:rsid w:val="3D0353E8"/>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22D964"/>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57169EE"/>
    <w:rsid w:val="76B4124F"/>
    <w:rsid w:val="778845F3"/>
    <w:rsid w:val="78A80D8E"/>
    <w:rsid w:val="7A491A3E"/>
    <w:rsid w:val="7AA8838A"/>
    <w:rsid w:val="7B3CBFC5"/>
    <w:rsid w:val="7B924592"/>
    <w:rsid w:val="7BC12FC2"/>
    <w:rsid w:val="7C486459"/>
    <w:rsid w:val="7CC1D6FB"/>
    <w:rsid w:val="7D11AB0F"/>
    <w:rsid w:val="7D42281D"/>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2025-03-06T13:20:33.9134548Z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