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66BDE39A" wp14:paraId="2C078E63" wp14:textId="0A4C86E9">
      <w:pPr>
        <w:spacing w:line="276" w:lineRule="auto"/>
        <w:jc w:val="center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7FDDF029">
        <w:rPr>
          <w:rFonts w:ascii="Calibri" w:hAnsi="Calibri" w:eastAsia="Calibri" w:cs="Calibri"/>
          <w:b w:val="1"/>
          <w:bCs w:val="1"/>
          <w:sz w:val="22"/>
          <w:szCs w:val="22"/>
        </w:rPr>
        <w:t>WORKPLACE SAFETY POLICY</w:t>
      </w:r>
    </w:p>
    <w:p w:rsidR="6E765CB8" w:rsidP="66BDE39A" w:rsidRDefault="6E765CB8" w14:paraId="32911566" w14:textId="574D09B4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E765CB8">
        <w:rPr>
          <w:rFonts w:ascii="Calibri" w:hAnsi="Calibri" w:eastAsia="Calibri" w:cs="Calibri"/>
          <w:b w:val="1"/>
          <w:bCs w:val="1"/>
          <w:sz w:val="22"/>
          <w:szCs w:val="22"/>
        </w:rPr>
        <w:t>PURPOSE</w:t>
      </w:r>
    </w:p>
    <w:p w:rsidR="6E765CB8" w:rsidP="66BDE39A" w:rsidRDefault="6E765CB8" w14:paraId="6C6DDC86" w14:textId="18CB321C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4FA0A10A" w:rsidR="6E765CB8">
        <w:rPr>
          <w:rFonts w:ascii="Calibri" w:hAnsi="Calibri" w:eastAsia="Calibri" w:cs="Calibri"/>
          <w:b w:val="0"/>
          <w:bCs w:val="0"/>
          <w:sz w:val="22"/>
          <w:szCs w:val="22"/>
        </w:rPr>
        <w:t>To ensure a safe and secure working environment, [</w:t>
      </w:r>
      <w:r w:rsidRPr="4FA0A10A" w:rsidR="2B1A05D3">
        <w:rPr>
          <w:rFonts w:ascii="Calibri" w:hAnsi="Calibri" w:eastAsia="Calibri" w:cs="Calibri"/>
          <w:b w:val="0"/>
          <w:bCs w:val="0"/>
          <w:sz w:val="22"/>
          <w:szCs w:val="22"/>
          <w:highlight w:val="yellow"/>
        </w:rPr>
        <w:t>EMPLOYER'S NAME</w:t>
      </w:r>
      <w:r w:rsidRPr="4FA0A10A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] has </w:t>
      </w:r>
      <w:r w:rsidRPr="4FA0A10A" w:rsidR="6E765CB8">
        <w:rPr>
          <w:rFonts w:ascii="Calibri" w:hAnsi="Calibri" w:eastAsia="Calibri" w:cs="Calibri"/>
          <w:b w:val="0"/>
          <w:bCs w:val="0"/>
          <w:sz w:val="22"/>
          <w:szCs w:val="22"/>
        </w:rPr>
        <w:t>established</w:t>
      </w:r>
      <w:r w:rsidRPr="4FA0A10A" w:rsidR="6E765CB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 comprehensive safety guidelines and procedures. All employees are expected to fully </w:t>
      </w:r>
      <w:bookmarkStart w:name="_Int_ZphR3JXi" w:id="443636476"/>
      <w:r w:rsidRPr="4FA0A10A" w:rsidR="6E765CB8">
        <w:rPr>
          <w:rFonts w:ascii="Calibri" w:hAnsi="Calibri" w:eastAsia="Calibri" w:cs="Calibri"/>
          <w:b w:val="0"/>
          <w:bCs w:val="0"/>
          <w:sz w:val="22"/>
          <w:szCs w:val="22"/>
        </w:rPr>
        <w:t>adhere to these safety measures at all times</w:t>
      </w:r>
      <w:bookmarkEnd w:id="443636476"/>
      <w:r w:rsidRPr="4FA0A10A" w:rsidR="6E765CB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5B16B7A8" w:rsidP="66BDE39A" w:rsidRDefault="5B16B7A8" w14:paraId="7E6DC8AD" w14:textId="666D1291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13FD5314" w:rsidR="5B16B7A8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This policy complies with all applicable health and safety laws and regulations in the state of </w:t>
      </w:r>
      <w:r w:rsidRPr="13FD5314" w:rsidR="3B709CAC">
        <w:rPr>
          <w:rFonts w:ascii="Calibri" w:hAnsi="Calibri" w:eastAsia="Calibri" w:cs="Calibri"/>
          <w:b w:val="0"/>
          <w:bCs w:val="0"/>
          <w:sz w:val="22"/>
          <w:szCs w:val="22"/>
        </w:rPr>
        <w:t>Texas</w:t>
      </w:r>
      <w:r w:rsidRPr="13FD5314" w:rsidR="5B16B7A8">
        <w:rPr>
          <w:rFonts w:ascii="Calibri" w:hAnsi="Calibri" w:eastAsia="Calibri" w:cs="Calibri"/>
          <w:b w:val="0"/>
          <w:bCs w:val="0"/>
          <w:sz w:val="22"/>
          <w:szCs w:val="22"/>
        </w:rPr>
        <w:t>.</w:t>
      </w:r>
    </w:p>
    <w:p w:rsidR="66539C9F" w:rsidP="66BDE39A" w:rsidRDefault="66539C9F" w14:paraId="6AF45F77" w14:textId="3B6863B2">
      <w:pPr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</w:rPr>
        <w:t>GENERAL SAFETY AND HEALTH GUIDELINES</w:t>
      </w:r>
    </w:p>
    <w:p w:rsidR="66539C9F" w:rsidP="66BDE39A" w:rsidRDefault="66539C9F" w14:paraId="1DB72260" w14:textId="03590606">
      <w:p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 xml:space="preserve">The following safety expectations apply to all employees.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are required to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</w:rPr>
        <w:t>:</w:t>
      </w:r>
    </w:p>
    <w:p w:rsidR="66539C9F" w:rsidP="66BDE39A" w:rsidRDefault="66539C9F" w14:paraId="0188D8B0" w14:textId="107EFB4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Report safety incidents</w:t>
      </w:r>
    </w:p>
    <w:p w:rsidR="66539C9F" w:rsidP="66BDE39A" w:rsidRDefault="66539C9F" w14:paraId="5D2D500F" w14:textId="051CA101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 notify your supervisor of any workplace injuries, illnesses, near misses, unsafe conditions, hazards, or other safety concerns, as outlined in [</w:t>
      </w:r>
      <w:r w:rsidRPr="4FA0A10A" w:rsidR="2B1A05D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Injury and Incident Reporting Policy</w:t>
      </w:r>
      <w:bookmarkStart w:name="_Int_T1L3sRz1" w:id="868080486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868080486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230310E8" w14:textId="2789EAF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 a clean workspace</w:t>
      </w:r>
    </w:p>
    <w:p w:rsidR="66539C9F" w:rsidP="66BDE39A" w:rsidRDefault="66539C9F" w14:paraId="23F0B469" w14:textId="47ECFD1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Keep work areas neat, organized, and free from clutter or tripping hazards to ensure a safe environment.</w:t>
      </w:r>
    </w:p>
    <w:p w:rsidR="66539C9F" w:rsidP="66BDE39A" w:rsidRDefault="66539C9F" w14:paraId="2D8AC504" w14:textId="1E932DE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Keep pathways clear</w:t>
      </w:r>
    </w:p>
    <w:p w:rsidR="66539C9F" w:rsidP="66BDE39A" w:rsidRDefault="66539C9F" w14:paraId="63E00E09" w14:textId="18A94F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Ensure that all aisles, walkways, and exits remain unobstructed at all times.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Avoid placing cords, boxes, or other items that could block or interfere with these areas.</w:t>
      </w:r>
    </w:p>
    <w:p w:rsidR="66539C9F" w:rsidP="66BDE39A" w:rsidRDefault="66539C9F" w14:paraId="4D5FBAAD" w14:textId="1585B24F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required safety equipment</w:t>
      </w:r>
    </w:p>
    <w:p w:rsidR="66539C9F" w:rsidP="66BDE39A" w:rsidRDefault="66539C9F" w14:paraId="417DEBAD" w14:textId="4AF1357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Wear all necessary personal protective equipment (PPE) relevant to your tasks or work area.</w:t>
      </w:r>
    </w:p>
    <w:p w:rsidR="66539C9F" w:rsidP="66BDE39A" w:rsidRDefault="66539C9F" w14:paraId="1B8B4307" w14:textId="0B30E03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Properly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PPE</w:t>
      </w:r>
    </w:p>
    <w:p w:rsidR="66539C9F" w:rsidP="66BDE39A" w:rsidRDefault="66539C9F" w14:paraId="48592542" w14:textId="7C18114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Care for and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maintain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assigned PPE. Report any damaged or defective equipment to your </w:t>
      </w:r>
      <w:bookmarkStart w:name="_Int_dpLIbu8V"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supervisor[</w:t>
      </w:r>
      <w:bookmarkEnd w:id="4170850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o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r [Safety Manager/Safety Committee </w:t>
      </w:r>
      <w:bookmarkStart w:name="_Int_a92ThEmn"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02009474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or, if unavailable, notify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appropriate department</w:t>
      </w:r>
      <w:bookmarkStart w:name="_Int_gedQXCFV"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68886089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FFDC9D1" w14:textId="4BA9720A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Use employer-approved tools</w:t>
      </w:r>
    </w:p>
    <w:p w:rsidR="66539C9F" w:rsidP="66BDE39A" w:rsidRDefault="66539C9F" w14:paraId="2872F43C" w14:textId="10CE7E5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Operate only employer-provided tools and equipment that are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designated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your work. Personal tools are not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permitted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6E34D77E" w14:textId="206629E7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Operate authorized equipment only</w:t>
      </w:r>
    </w:p>
    <w:p w:rsidR="66539C9F" w:rsidP="66BDE39A" w:rsidRDefault="66539C9F" w14:paraId="530120B9" w14:textId="0A1C7C0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use machinery, tools, or equipment without proper training and authorization. Report any damaged or malfunctioning equipment to your </w:t>
      </w:r>
      <w:bookmarkStart w:name="_Int_T7tfQwSY"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supervisor</w:t>
      </w:r>
      <w:r w:rsidRPr="66BDE39A" w:rsidR="072BFE05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31274027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or [Safety Manager/Safety Committee </w:t>
      </w:r>
      <w:bookmarkStart w:name="_Int_Kim05GdK"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Member]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20985531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immediatel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y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.</w:t>
      </w:r>
    </w:p>
    <w:p w:rsidR="66539C9F" w:rsidP="66BDE39A" w:rsidRDefault="66539C9F" w14:paraId="25C7CEFF" w14:textId="5033DAF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Follow lockout/tagout protocols</w:t>
      </w:r>
    </w:p>
    <w:p w:rsidR="66539C9F" w:rsidP="66BDE39A" w:rsidRDefault="66539C9F" w14:paraId="40B739EB" w14:textId="0AD5A20B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Only perform maintenance on machinery or equipment if trained and authorized, following [</w:t>
      </w:r>
      <w:r w:rsidRPr="4FA0A10A" w:rsidR="2B1A05D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lockout/tagout procedures. Refer to [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Lockout/Tagout Policy</w:t>
      </w:r>
      <w:bookmarkStart w:name="_Int_4HnZHDcv" w:id="184023718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84023718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zJifbLaZ" w:id="1280996768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280996768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further details.</w:t>
      </w:r>
    </w:p>
    <w:p w:rsidR="66539C9F" w:rsidP="66BDE39A" w:rsidRDefault="66539C9F" w14:paraId="5ED9EB0C" w14:textId="0F03778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Avoid unsafe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lifting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 xml:space="preserve"> practices</w:t>
      </w:r>
    </w:p>
    <w:p w:rsidR="66539C9F" w:rsidP="66BDE39A" w:rsidRDefault="66539C9F" w14:paraId="345F2A8F" w14:textId="69CFDBE0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Seek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or use mechanical lifting devices when handling heavy loads.</w:t>
      </w:r>
    </w:p>
    <w:p w:rsidR="66539C9F" w:rsidP="66BDE39A" w:rsidRDefault="66539C9F" w14:paraId="6F9E8096" w14:textId="19FAE8A2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Remain substance-free</w:t>
      </w:r>
    </w:p>
    <w:p w:rsidR="66539C9F" w:rsidP="66BDE39A" w:rsidRDefault="66539C9F" w14:paraId="3AA9D081" w14:textId="11FDC434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Do not enter the workplace or 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operate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employer-provided vehicles while under the influence of alcohol or unlawful </w:t>
      </w:r>
      <w:bookmarkStart w:name="_Int_ta4AycaY" w:id="1931624175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drugs[</w:t>
      </w:r>
      <w:bookmarkEnd w:id="1931624175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, including marijuana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See [</w:t>
      </w:r>
      <w:r w:rsidRPr="4FA0A10A" w:rsidR="2B1A05D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Substance-Free Workplace Policy</w:t>
      </w:r>
      <w:bookmarkStart w:name="_Int_OmIwEKnG" w:id="1742955126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742955126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POLICY </w:t>
      </w:r>
      <w:bookmarkStart w:name="_Int_fzY4k1tU" w:id="1662869807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NAME]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</w:t>
      </w:r>
      <w:bookmarkEnd w:id="1662869807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for more information.</w:t>
      </w:r>
    </w:p>
    <w:p w:rsidR="66539C9F" w:rsidP="66BDE39A" w:rsidRDefault="66539C9F" w14:paraId="28093C75" w14:textId="654F173D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Prevent workplace violence</w:t>
      </w:r>
    </w:p>
    <w:p w:rsidR="66539C9F" w:rsidP="66BDE39A" w:rsidRDefault="66539C9F" w14:paraId="2016A076" w14:textId="3E51AA9C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Refrain from any behavior that could be considered threatening, violent, or hostile, such as bullying, intimidation, or harassment. See [</w:t>
      </w:r>
      <w:r w:rsidRPr="4FA0A10A" w:rsidR="2B1A05D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Workplace Conduct Policy</w:t>
      </w:r>
      <w:bookmarkStart w:name="_Int_Aj4f5utr" w:id="1928525288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1928525288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POLICY NAME]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50EC10" w14:textId="7377CC2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single"/>
        </w:rPr>
        <w:t>Adhere to specific rules for your role</w:t>
      </w:r>
    </w:p>
    <w:p w:rsidR="66539C9F" w:rsidP="66BDE39A" w:rsidRDefault="66539C9F" w14:paraId="6D0D4FC4" w14:textId="483D32C5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Follow any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additional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safety protocols or job-specific procedures as instructed for your worksite or responsibilities.</w:t>
      </w:r>
    </w:p>
    <w:p w:rsidR="66539C9F" w:rsidP="66BDE39A" w:rsidRDefault="66539C9F" w14:paraId="69298B06" w14:textId="42876B46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Failure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comply with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these guidelines or other safety rules may result in disciplinary action, up to and including termination.</w:t>
      </w:r>
    </w:p>
    <w:p w:rsidR="66539C9F" w:rsidP="66BDE39A" w:rsidRDefault="66539C9F" w14:paraId="102B2620" w14:textId="3CCE28D4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FIRST AID AND EMERGENCY MEDICAL ASSISTANCE</w:t>
      </w:r>
    </w:p>
    <w:p w:rsidR="66539C9F" w:rsidP="66BDE39A" w:rsidRDefault="66539C9F" w14:paraId="0E1B36A7" w14:textId="15DDF21E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4FA0A10A" w:rsidR="2B1A05D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provides first aid kits and supplies for employee use. These kits </w:t>
      </w:r>
      <w:bookmarkStart w:name="_Int_rSyLIiEp" w:id="1398188059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are located in</w:t>
      </w:r>
      <w:bookmarkEnd w:id="1398188059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[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break room/first aid station/[LOCATION]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B8E43C3" w14:textId="5E5AF871">
      <w:pPr>
        <w:pStyle w:val="Normal"/>
        <w:spacing w:line="276" w:lineRule="auto"/>
        <w:jc w:val="both"/>
      </w:pP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an employee experiences an injury or illness requiring immediate attention, they must promptly notify [</w:t>
      </w:r>
      <w:r w:rsidRPr="4FA0A10A" w:rsidR="2B1A05D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]'s [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esignated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responder/medical personnel/[TITLE]</w:t>
      </w:r>
      <w:bookmarkStart w:name="_Int_CPo26s4I" w:id="2066622514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066622514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NAME] Department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 For serious injuries or medical emergencies, employees should call 911 without delay.</w:t>
      </w:r>
    </w:p>
    <w:p w:rsidR="66539C9F" w:rsidP="66BDE39A" w:rsidRDefault="66539C9F" w14:paraId="693A820D" w14:textId="6862E483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Trained personnel are available on-site to provide first aid as </w:t>
      </w:r>
      <w:bookmarkStart w:name="_Int_99uvuEAE"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needed./</w:t>
      </w:r>
      <w:bookmarkEnd w:id="1085205400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Injured employees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requiring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first aid or medical care can receive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assistance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 xml:space="preserve"> from [[HOSPITAL]/[CLINIC]</w:t>
      </w:r>
      <w:bookmarkStart w:name="_Int_7BxtFvUu"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26394091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EMS RESPONDERS]</w:t>
      </w:r>
      <w:bookmarkStart w:name="_Int_CtnX1v9C"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/[</w:t>
      </w:r>
      <w:bookmarkEnd w:id="542910132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FIRE DEPARTMENT PARAMEDICS]].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Employees who are not properly trained or designated to administer first aid should not attempt to do so.</w:t>
      </w:r>
    </w:p>
    <w:p w:rsidR="66539C9F" w:rsidP="66BDE39A" w:rsidRDefault="66539C9F" w14:paraId="4DE9A255" w14:textId="14D78796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FIRE SAFETY PROCEDURES</w:t>
      </w:r>
    </w:p>
    <w:p w:rsidR="66539C9F" w:rsidP="66BDE39A" w:rsidRDefault="66539C9F" w14:paraId="3122B7F8" w14:textId="6CF1C488">
      <w:pPr>
        <w:pStyle w:val="Normal"/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In the event of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a fire or fire alert in the workplace, employees must follow these steps:</w:t>
      </w:r>
    </w:p>
    <w:p w:rsidR="66539C9F" w:rsidP="66BDE39A" w:rsidRDefault="66539C9F" w14:paraId="67D470C1" w14:textId="51C1A85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Alert others: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Warn individuals in the immediate area who may be at risk.</w:t>
      </w:r>
    </w:p>
    <w:p w:rsidR="66539C9F" w:rsidP="66BDE39A" w:rsidRDefault="66539C9F" w14:paraId="68B12842" w14:textId="5013A97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Evacuate safely: 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Proceed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the nearest designated emergency exit that is free from fire, smoke, or other hazards. Emergency exit routes and procedures are outlined in [</w:t>
      </w:r>
      <w:r w:rsidRPr="4FA0A10A" w:rsidR="2B1A05D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tUd75VP0" w:id="1046158783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4FA0A10A" w:rsidR="6C5EE408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46158783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], available for review at [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745C57A" w14:textId="6927206E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Sound the alarm: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If the alarm has not yet been activated, pull the nearest fire alarm while exiting the building.</w:t>
      </w:r>
    </w:p>
    <w:p w:rsidR="66539C9F" w:rsidP="66BDE39A" w:rsidRDefault="66539C9F" w14:paraId="74D3A0D4" w14:textId="33CAD17B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Gather at the assembly point: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After exiting, go directly to the designated fire evacuation area to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participate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in a personnel headcount to confirm complete evacuation.</w:t>
      </w:r>
    </w:p>
    <w:p w:rsidR="66539C9F" w:rsidP="66BDE39A" w:rsidRDefault="66539C9F" w14:paraId="07B059A7" w14:textId="6D5F8B87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Report the fire: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Call 911 to report the fire and provide necessary details to emergency responders.</w:t>
      </w:r>
    </w:p>
    <w:p w:rsidR="66539C9F" w:rsidP="66BDE39A" w:rsidRDefault="66539C9F" w14:paraId="65B51E71" w14:textId="506E0409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Avoid delays and risks: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Do not reenter the building or delay evacuation to retrieve personal belongings.</w:t>
      </w:r>
    </w:p>
    <w:p w:rsidR="66539C9F" w:rsidP="66BDE39A" w:rsidRDefault="66539C9F" w14:paraId="59D04355" w14:textId="04D5683D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Use fire extinguishers only if trained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: Only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employees who have been specifically trained and authorized by [</w:t>
      </w:r>
      <w:r w:rsidRPr="4FA0A10A" w:rsidR="2B1A05D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should 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attempt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to use a portable fire extinguisher to combat a fire.</w:t>
      </w:r>
    </w:p>
    <w:p w:rsidR="66539C9F" w:rsidP="66BDE39A" w:rsidRDefault="66539C9F" w14:paraId="3B4B0FA1" w14:textId="4BA91DD5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EMERGENCY RESPONSE PROTOCOLS</w:t>
      </w:r>
    </w:p>
    <w:p w:rsidR="66539C9F" w:rsidP="66BDE39A" w:rsidRDefault="66539C9F" w14:paraId="758F070E" w14:textId="71D13E5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For emergencies other than fire—such as severe weather, natural disasters, or hazardous material incidents—employees must follow the emergency response procedures outlined in [</w:t>
      </w:r>
      <w:r w:rsidRPr="4FA0A10A" w:rsidR="2B1A05D3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EMPLOYER'S NAME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]'s Emergency Action </w:t>
      </w:r>
      <w:bookmarkStart w:name="_Int_qKwKJTW0" w:id="1026048217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4FA0A10A" w:rsidR="2B5B5527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026048217"/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4FA0A10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444B739F" w14:textId="36552D6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These procedures include instructions to either evacuate the facility or move to designated safe areas within the building, depending on the nature of the emergency.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The Emergency Action </w:t>
      </w:r>
      <w:bookmarkStart w:name="_Int_mOsEBq74"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Plan</w:t>
      </w:r>
      <w:r w:rsidRPr="66BDE39A" w:rsidR="2E571311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[</w:t>
      </w:r>
      <w:bookmarkEnd w:id="1202661275"/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and Fire Prevention Plan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is/are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available for review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at/in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LOCATION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].</w:t>
      </w:r>
    </w:p>
    <w:p w:rsidR="66539C9F" w:rsidP="66BDE39A" w:rsidRDefault="66539C9F" w14:paraId="1C356193" w14:textId="39E9BD1C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1"/>
          <w:bCs w:val="1"/>
          <w:sz w:val="22"/>
          <w:szCs w:val="22"/>
          <w:u w:val="none"/>
        </w:rPr>
        <w:t>POLICY ADMINISTRATION</w:t>
      </w:r>
    </w:p>
    <w:p w:rsidR="66539C9F" w:rsidP="66BDE39A" w:rsidRDefault="66539C9F" w14:paraId="2ACE7FD6" w14:textId="7C4604C2">
      <w:pPr>
        <w:pStyle w:val="Normal"/>
        <w:spacing w:line="276" w:lineRule="auto"/>
        <w:ind w:left="0"/>
        <w:jc w:val="both"/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</w:pP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] Department oversees the implementation and enforcement of this policy. For any questions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regarding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 xml:space="preserve"> this policy or other health and safety concerns not covered 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herein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, please reach out to the [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highlight w:val="yellow"/>
          <w:u w:val="none"/>
        </w:rPr>
        <w:t>DEPARTMENT NAME</w:t>
      </w:r>
      <w:r w:rsidRPr="66BDE39A" w:rsidR="66539C9F">
        <w:rPr>
          <w:rFonts w:ascii="Calibri" w:hAnsi="Calibri" w:eastAsia="Calibri" w:cs="Calibri"/>
          <w:b w:val="0"/>
          <w:bCs w:val="0"/>
          <w:sz w:val="22"/>
          <w:szCs w:val="22"/>
          <w:u w:val="none"/>
        </w:rPr>
        <w:t>] Department directly.</w:t>
      </w:r>
    </w:p>
    <w:p w:rsidR="66539C9F" w:rsidP="66BDE39A" w:rsidRDefault="66539C9F" w14:paraId="45138415" w14:textId="6AE45832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ACKNOWLEDGEMENT OF RECEIPT AND REVIEW</w:t>
      </w:r>
    </w:p>
    <w:p w:rsidR="66539C9F" w:rsidP="4FA0A10A" w:rsidRDefault="66539C9F" w14:paraId="11335CED" w14:textId="16BAB5DE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A0A10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I, ________________________ (employee name), acknowledge that on ________________________ (date), I received and reviewed a copy of [</w:t>
      </w:r>
      <w:r w:rsidRPr="4FA0A10A" w:rsidR="2B1A0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A0A10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]’s [</w:t>
      </w:r>
      <w:r w:rsidRPr="4FA0A10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 OF POLICY</w:t>
      </w:r>
      <w:r w:rsidRPr="4FA0A10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I understand that it is my responsibility to familiarize myself with the policy and adhere to its terms.</w:t>
      </w:r>
    </w:p>
    <w:p w:rsidR="66539C9F" w:rsidP="4FA0A10A" w:rsidRDefault="66539C9F" w14:paraId="12AE21F3" w14:textId="22F7FA74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FA0A10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also acknowledge that this policy is not intended to create an employment contract or alter my at-will employment status, unless otherwise specified in a written agreement signed by an authorized representative of [</w:t>
      </w:r>
      <w:r w:rsidRPr="4FA0A10A" w:rsidR="2B1A0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A0A10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Any delay or failure by [</w:t>
      </w:r>
      <w:r w:rsidRPr="4FA0A10A" w:rsidR="2B1A05D3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EMPLOYER'S NAME</w:t>
      </w:r>
      <w:r w:rsidRPr="4FA0A10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] to enforce the provisions of this policy </w:t>
      </w:r>
      <w:r w:rsidRPr="4FA0A10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does not constitute</w:t>
      </w:r>
      <w:r w:rsidRPr="4FA0A10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a waiver of its rights to enforce them in the future.</w:t>
      </w:r>
    </w:p>
    <w:p w:rsidR="66BDE39A" w:rsidP="66BDE39A" w:rsidRDefault="66BDE39A" w14:paraId="1D7ABFA3" w14:textId="367D966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66539C9F" w:rsidP="66BDE39A" w:rsidRDefault="66539C9F" w14:paraId="3453426F" w14:textId="3C710BD8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994F302" w14:textId="5E89C74D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Signature</w:t>
      </w:r>
    </w:p>
    <w:p w:rsidR="66539C9F" w:rsidP="66BDE39A" w:rsidRDefault="66539C9F" w14:paraId="6BB8FA33" w14:textId="06965306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1106B6A" w14:textId="3F67B989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Printed Name</w:t>
      </w:r>
    </w:p>
    <w:p w:rsidR="66539C9F" w:rsidP="66BDE39A" w:rsidRDefault="66539C9F" w14:paraId="1FFDE5DA" w14:textId="1A42E7E3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________________________</w:t>
      </w:r>
    </w:p>
    <w:p w:rsidR="66539C9F" w:rsidP="66BDE39A" w:rsidRDefault="66539C9F" w14:paraId="6F2C09BF" w14:textId="557E7995">
      <w:pPr>
        <w:spacing w:line="276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6BDE39A" w:rsidR="66539C9F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Date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4717d86169d34abf"/>
      <w:footerReference w:type="default" r:id="Rd65f0950b7ab479f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6BDE39A" w14:paraId="557D7C56">
      <w:trPr>
        <w:trHeight w:val="300"/>
      </w:trPr>
      <w:tc>
        <w:tcPr>
          <w:tcW w:w="3120" w:type="dxa"/>
          <w:tcMar/>
        </w:tcPr>
        <w:p w:rsidR="68E47046" w:rsidP="68E47046" w:rsidRDefault="68E47046" w14:paraId="6EB4AFDE" w14:textId="4F6B46E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6BDE39A" w:rsidRDefault="68E47046" w14:paraId="42A6789C" w14:textId="474AD8B8">
          <w:pPr>
            <w:pStyle w:val="Header"/>
            <w:bidi w:val="0"/>
            <w:jc w:val="center"/>
            <w:rPr>
              <w:rFonts w:ascii="Calibri" w:hAnsi="Calibri" w:eastAsia="Calibri" w:cs="Calibri"/>
            </w:rPr>
          </w:pPr>
          <w:r w:rsidRPr="66BDE39A">
            <w:rPr>
              <w:rFonts w:ascii="Calibri" w:hAnsi="Calibri" w:eastAsia="Calibri" w:cs="Calibri"/>
            </w:rPr>
            <w:fldChar w:fldCharType="begin"/>
          </w:r>
          <w:r>
            <w:instrText xml:space="preserve">PAGE</w:instrText>
          </w:r>
          <w:r>
            <w:fldChar w:fldCharType="separate"/>
          </w:r>
          <w:r w:rsidRPr="66BDE39A">
            <w:rPr>
              <w:rFonts w:ascii="Calibri" w:hAnsi="Calibri" w:eastAsia="Calibri" w:cs="Calibri"/>
            </w:rPr>
            <w:fldChar w:fldCharType="end"/>
          </w:r>
        </w:p>
      </w:tc>
      <w:tc>
        <w:tcPr>
          <w:tcW w:w="3120" w:type="dxa"/>
          <w:tcMar/>
        </w:tcPr>
        <w:p w:rsidR="68E47046" w:rsidP="68E47046" w:rsidRDefault="68E47046" w14:paraId="39D8C43D" w14:textId="5D884E54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3AFF49E4" w14:textId="3EAAC526">
    <w:pPr>
      <w:pStyle w:val="Footer"/>
      <w:bidi w:val="0"/>
    </w:pPr>
  </w:p>
</w:ftr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68E47046" w:rsidTr="68E47046" w14:paraId="03C97C8D">
      <w:trPr>
        <w:trHeight w:val="300"/>
      </w:trPr>
      <w:tc>
        <w:tcPr>
          <w:tcW w:w="3120" w:type="dxa"/>
          <w:tcMar/>
        </w:tcPr>
        <w:p w:rsidR="68E47046" w:rsidP="68E47046" w:rsidRDefault="68E47046" w14:paraId="01E05FC3" w14:textId="2A71F951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68E47046" w:rsidP="68E47046" w:rsidRDefault="68E47046" w14:paraId="04006901" w14:textId="785E80A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68E47046" w:rsidP="68E47046" w:rsidRDefault="68E47046" w14:paraId="778809E8" w14:textId="73CA4EFF">
          <w:pPr>
            <w:pStyle w:val="Header"/>
            <w:bidi w:val="0"/>
            <w:ind w:right="-115"/>
            <w:jc w:val="right"/>
          </w:pPr>
        </w:p>
      </w:tc>
    </w:tr>
  </w:tbl>
  <w:p w:rsidR="68E47046" w:rsidP="68E47046" w:rsidRDefault="68E47046" w14:paraId="145FDE40" w14:textId="2AA2308E">
    <w:pPr>
      <w:pStyle w:val="Header"/>
      <w:bidi w:val="0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T1L3sRz1" int2:invalidationBookmarkName="" int2:hashCode="qeLapUIh0YvbUm" int2:id="mry666EM">
      <int2:state int2:type="AugLoop_Text_Critique" int2:value="Rejected"/>
    </int2:bookmark>
    <int2:bookmark int2:bookmarkName="_Int_Aj4f5utr" int2:invalidationBookmarkName="" int2:hashCode="qeLapUIh0YvbUm" int2:id="hNL2WYHe">
      <int2:state int2:type="AugLoop_Text_Critique" int2:value="Rejected"/>
    </int2:bookmark>
    <int2:bookmark int2:bookmarkName="_Int_zJifbLaZ" int2:invalidationBookmarkName="" int2:hashCode="o3KJ+dyXY9PXR1" int2:id="zRlALr4R">
      <int2:state int2:type="AugLoop_Text_Critique" int2:value="Rejected"/>
    </int2:bookmark>
    <int2:bookmark int2:bookmarkName="_Int_Kim05GdK" int2:invalidationBookmarkName="" int2:hashCode="meh/HcgD3EGbi4" int2:id="Y4ZhNiyA">
      <int2:state int2:type="AugLoop_Text_Critique" int2:value="Rejected"/>
    </int2:bookmark>
    <int2:bookmark int2:bookmarkName="_Int_gedQXCFV" int2:invalidationBookmarkName="" int2:hashCode="qeLapUIh0YvbUm" int2:id="9I2fRcYh">
      <int2:state int2:type="AugLoop_Text_Critique" int2:value="Rejected"/>
    </int2:bookmark>
    <int2:bookmark int2:bookmarkName="_Int_mOsEBq74" int2:invalidationBookmarkName="" int2:hashCode="n/yK7TrHf6u5z/" int2:id="Va01oM58">
      <int2:state int2:type="AugLoop_Text_Critique" int2:value="Rejected"/>
    </int2:bookmark>
    <int2:bookmark int2:bookmarkName="_Int_qKwKJTW0" int2:invalidationBookmarkName="" int2:hashCode="n/yK7TrHf6u5z/" int2:id="ilT8jVYY">
      <int2:state int2:type="AugLoop_Text_Critique" int2:value="Rejected"/>
    </int2:bookmark>
    <int2:bookmark int2:bookmarkName="_Int_CtnX1v9C" int2:invalidationBookmarkName="" int2:hashCode="qeLapUIh0YvbUm" int2:id="Q0JVGbdA">
      <int2:state int2:type="AugLoop_Text_Critique" int2:value="Rejected"/>
    </int2:bookmark>
    <int2:bookmark int2:bookmarkName="_Int_7BxtFvUu" int2:invalidationBookmarkName="" int2:hashCode="qeLapUIh0YvbUm" int2:id="vbP2t4lI">
      <int2:state int2:type="AugLoop_Text_Critique" int2:value="Rejected"/>
    </int2:bookmark>
    <int2:bookmark int2:bookmarkName="_Int_99uvuEAE" int2:invalidationBookmarkName="" int2:hashCode="fbFSXtxL+wI86P" int2:id="04A4CPPK">
      <int2:state int2:type="AugLoop_Text_Critique" int2:value="Rejected"/>
    </int2:bookmark>
    <int2:bookmark int2:bookmarkName="_Int_CPo26s4I" int2:invalidationBookmarkName="" int2:hashCode="qeLapUIh0YvbUm" int2:id="0BgE97Ug">
      <int2:state int2:type="AugLoop_Text_Critique" int2:value="Rejected"/>
    </int2:bookmark>
    <int2:bookmark int2:bookmarkName="_Int_rSyLIiEp" int2:invalidationBookmarkName="" int2:hashCode="3HxDz/pC6nb6oo" int2:id="jC8UUXlE">
      <int2:state int2:type="AugLoop_Text_Critique" int2:value="Rejected"/>
    </int2:bookmark>
    <int2:bookmark int2:bookmarkName="_Int_4HnZHDcv" int2:invalidationBookmarkName="" int2:hashCode="qeLapUIh0YvbUm" int2:id="PFqS61Xw">
      <int2:state int2:type="AugLoop_Text_Critique" int2:value="Rejected"/>
    </int2:bookmark>
    <int2:bookmark int2:bookmarkName="_Int_T7tfQwSY" int2:invalidationBookmarkName="" int2:hashCode="B291eAp2Ab0KgA" int2:id="L82LrpU6">
      <int2:state int2:type="AugLoop_Text_Critique" int2:value="Rejected"/>
    </int2:bookmark>
    <int2:bookmark int2:bookmarkName="_Int_dpLIbu8V" int2:invalidationBookmarkName="" int2:hashCode="B291eAp2Ab0KgA" int2:id="cLbGFWm6">
      <int2:state int2:type="AugLoop_Text_Critique" int2:value="Rejected"/>
    </int2:bookmark>
    <int2:bookmark int2:bookmarkName="_Int_tUd75VP0" int2:invalidationBookmarkName="" int2:hashCode="n/yK7TrHf6u5z/" int2:id="JJkKvuZq">
      <int2:state int2:type="AugLoop_Text_Critique" int2:value="Rejected"/>
    </int2:bookmark>
    <int2:bookmark int2:bookmarkName="_Int_OmIwEKnG" int2:invalidationBookmarkName="" int2:hashCode="qeLapUIh0YvbUm" int2:id="DTs61pu6">
      <int2:state int2:type="AugLoop_Text_Critique" int2:value="Rejected"/>
    </int2:bookmark>
    <int2:bookmark int2:bookmarkName="_Int_ta4AycaY" int2:invalidationBookmarkName="" int2:hashCode="WZlqYy7YqKnhIJ" int2:id="oly21khk">
      <int2:state int2:type="AugLoop_Text_Critique" int2:value="Rejected"/>
    </int2:bookmark>
    <int2:bookmark int2:bookmarkName="_Int_fzY4k1tU" int2:invalidationBookmarkName="" int2:hashCode="o3KJ+dyXY9PXR1" int2:id="IRPb9WyX">
      <int2:state int2:type="AugLoop_Text_Critique" int2:value="Rejected"/>
    </int2:bookmark>
    <int2:bookmark int2:bookmarkName="_Int_a92ThEmn" int2:invalidationBookmarkName="" int2:hashCode="meh/HcgD3EGbi4" int2:id="srfAA1Rf">
      <int2:state int2:type="AugLoop_Text_Critique" int2:value="Rejected"/>
    </int2:bookmark>
    <int2:bookmark int2:bookmarkName="_Int_ZphR3JXi" int2:invalidationBookmarkName="" int2:hashCode="tcF/CW8pZbB/cq" int2:id="Scwcb0zH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1ad747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F60B20"/>
    <w:rsid w:val="024C650E"/>
    <w:rsid w:val="03A4DBF4"/>
    <w:rsid w:val="072BFE05"/>
    <w:rsid w:val="13FD5314"/>
    <w:rsid w:val="1482D289"/>
    <w:rsid w:val="18D2D649"/>
    <w:rsid w:val="1982C406"/>
    <w:rsid w:val="1BAAEB1B"/>
    <w:rsid w:val="2054AAE4"/>
    <w:rsid w:val="2B1A05D3"/>
    <w:rsid w:val="2B5B5527"/>
    <w:rsid w:val="2C43DA0B"/>
    <w:rsid w:val="2E571311"/>
    <w:rsid w:val="3118F832"/>
    <w:rsid w:val="313FE68B"/>
    <w:rsid w:val="3B4E2B24"/>
    <w:rsid w:val="3B709CAC"/>
    <w:rsid w:val="3E5D414D"/>
    <w:rsid w:val="40396175"/>
    <w:rsid w:val="40E22B9C"/>
    <w:rsid w:val="49ECCB9E"/>
    <w:rsid w:val="4FA0A10A"/>
    <w:rsid w:val="5361BE3F"/>
    <w:rsid w:val="558361DC"/>
    <w:rsid w:val="559980A3"/>
    <w:rsid w:val="5AF60B20"/>
    <w:rsid w:val="5B16B7A8"/>
    <w:rsid w:val="5EFA8284"/>
    <w:rsid w:val="60C4E47C"/>
    <w:rsid w:val="66539C9F"/>
    <w:rsid w:val="66BDE39A"/>
    <w:rsid w:val="68E47046"/>
    <w:rsid w:val="6BAAC2B5"/>
    <w:rsid w:val="6C5EE408"/>
    <w:rsid w:val="6E765CB8"/>
    <w:rsid w:val="71F96B4A"/>
    <w:rsid w:val="752695C5"/>
    <w:rsid w:val="782708B9"/>
    <w:rsid w:val="78997682"/>
    <w:rsid w:val="7DE9700C"/>
    <w:rsid w:val="7FDDF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F60B20"/>
  <w15:chartTrackingRefBased/>
  <w15:docId w15:val="{1968C4E3-E076-4103-8802-A00116ADADD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Header">
    <w:uiPriority w:val="99"/>
    <w:name w:val="head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8E47046"/>
    <w:pPr>
      <w:tabs>
        <w:tab w:val="center" w:leader="none" w:pos="4680"/>
        <w:tab w:val="right" w:leader="none" w:pos="9360"/>
      </w:tabs>
      <w:spacing w:after="0" w:line="240" w:lineRule="auto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uiPriority w:val="34"/>
    <w:name w:val="List Paragraph"/>
    <w:basedOn w:val="Normal"/>
    <w:qFormat/>
    <w:rsid w:val="66BDE39A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eader" Target="header.xml" Id="R4717d86169d34abf" /><Relationship Type="http://schemas.openxmlformats.org/officeDocument/2006/relationships/footer" Target="footer.xml" Id="Rd65f0950b7ab479f" /><Relationship Type="http://schemas.microsoft.com/office/2020/10/relationships/intelligence" Target="intelligence2.xml" Id="Rd85fa7f2139a47de" /><Relationship Type="http://schemas.openxmlformats.org/officeDocument/2006/relationships/numbering" Target="numbering.xml" Id="R8565096a949e416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2A8E4E67-5E1F-4F71-8743-570C4614EE7F}"/>
</file>

<file path=customXml/itemProps2.xml><?xml version="1.0" encoding="utf-8"?>
<ds:datastoreItem xmlns:ds="http://schemas.openxmlformats.org/officeDocument/2006/customXml" ds:itemID="{24AEF74E-9CB7-46AA-A30A-723005D2BDA9}"/>
</file>

<file path=customXml/itemProps3.xml><?xml version="1.0" encoding="utf-8"?>
<ds:datastoreItem xmlns:ds="http://schemas.openxmlformats.org/officeDocument/2006/customXml" ds:itemID="{819091C3-258A-4D87-9566-33D3A628EF2B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Zeyd Anwar</dc:creator>
  <keywords/>
  <dc:description/>
  <lastModifiedBy>Zeyd Anwar</lastModifiedBy>
  <dcterms:created xsi:type="dcterms:W3CDTF">2024-12-01T15:30:53.0000000Z</dcterms:created>
  <dcterms:modified xsi:type="dcterms:W3CDTF">2024-12-24T19:21:35.8992320Z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