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951990"/>
                <wp:effectExtent l="0" t="0" r="25400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137400" cy="1951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BRANDING AGENCY 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53.70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  <w:t xml:space="preserve">BRANDING AGENCY 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  <w:t xml:space="preserve">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as</w:t>
      </w:r>
      <w:r>
        <w:rPr>
          <w:rFonts w:ascii="Calibri" w:hAnsi="Calibri" w:eastAsia="Calibri" w:cs="Calibri"/>
          <w:color w:val="000000" w:themeColor="text1"/>
        </w:rPr>
        <w:t xml:space="preserve"> your branding partner. We help businesses build and refresh brands that resonate with audiences, stand out in the market, and drive long-term growth.</w:t>
        <w:br/>
        <w:br/>
        <w:t xml:space="preserve">This proposal outlines how we will support [Client Name] through strategic brand development and design.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Problem or Opportunity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[Client Name] is seeking to create or evolve a brand identity to improve recognition, connect with its audience, and support its marketing and growth objectives.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Solution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We propose a full bran</w:t>
      </w:r>
      <w:r>
        <w:rPr>
          <w:rFonts w:ascii="Calibri" w:hAnsi="Calibri" w:eastAsia="Calibri" w:cs="Calibri"/>
          <w:color w:val="000000" w:themeColor="text1"/>
        </w:rPr>
        <w:t xml:space="preserve">ding engagement, from strategy and positioning through visual identity and brand guidelines.</w:t>
        <w:br/>
        <w:br/>
        <w:t xml:space="preserve">Key Benefits:</w:t>
        <w:br/>
        <w:t xml:space="preserve">- Clear, consistent brand messaging and visuals</w:t>
        <w:br/>
        <w:t xml:space="preserve">- Stronger brand equity and audience connection</w:t>
        <w:br/>
        <w:t xml:space="preserve">- Materials and assets that scale with your business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branding servic</w:t>
      </w:r>
      <w:r>
        <w:rPr>
          <w:rFonts w:ascii="Calibri" w:hAnsi="Calibri" w:eastAsia="Calibri" w:cs="Calibri"/>
          <w:color w:val="000000" w:themeColor="text1"/>
        </w:rPr>
        <w:t xml:space="preserve">es include:</w:t>
        <w:br/>
        <w:br/>
        <w:t xml:space="preserve">- Brand discovery and competitive analysis</w:t>
        <w:br/>
        <w:t xml:space="preserve">- Brand strategy and positioning</w:t>
        <w:br/>
        <w:t xml:space="preserve">- Logo design and visual identity</w:t>
        <w:br/>
        <w:t xml:space="preserve">- Brand messaging and voice guidelines</w:t>
        <w:br/>
        <w:t xml:space="preserve">- Brand guidelines document</w:t>
        <w:br/>
        <w:t xml:space="preserve">- Collateral templates (business cards, letterhead, social assets)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timeline for research, design, and delivery: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12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Milestone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Discovery &amp; Research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Brand audit and stakeholder interviews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Strategy 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Positioning, messaging, direction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Visual Identity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Logo, colors, typography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Final Delivery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Guidelines and brand assets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pricing for branding engagement: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12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Brand Strategy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Research, positioning, messaging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Visual Identity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Logo design, brand system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Brand Guidelines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Documentation and templates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Our Company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strategic branding age</w:t>
      </w:r>
      <w:r>
        <w:rPr>
          <w:rFonts w:ascii="Calibri" w:hAnsi="Calibri" w:eastAsia="Calibri" w:cs="Calibri"/>
          <w:color w:val="000000" w:themeColor="text1"/>
        </w:rPr>
        <w:t xml:space="preserve">ncy focused on helping companies define and express who they are across all touchpoints.</w:t>
        <w:br/>
        <w:br/>
        <w:t xml:space="preserve">- Experience: [X] years building brands across industries</w:t>
        <w:br/>
        <w:t xml:space="preserve">- Services: Strategy, identity design, brand rollout</w:t>
        <w:br/>
        <w:t xml:space="preserve">- Mission: To turn bold ideas into unforgettable brands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[Previous Client Name]</w:t>
        <w:br/>
        <w:br/>
        <w:t xml:space="preserve">- </w:t>
      </w:r>
      <w:r>
        <w:rPr>
          <w:rFonts w:ascii="Calibri" w:hAnsi="Calibri" w:eastAsia="Calibri" w:cs="Calibri"/>
          <w:color w:val="000000" w:themeColor="text1"/>
        </w:rPr>
        <w:t xml:space="preserve">Project: Complete brand refresh for growing startup</w:t>
        <w:br/>
        <w:t xml:space="preserve">- Outcome: New brand launch led to 60% increase in engagement</w:t>
        <w:br/>
        <w:br/>
        <w:t xml:space="preserve">Testimonial:</w:t>
        <w:br/>
        <w:t xml:space="preserve">“[Your Company Name] captured our vision perfectly and gave us a brand that we’re proud of.” — [Client Name], [Title], [Company]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50% upfront, 50% upon delivery.</w:t>
        <w:br/>
        <w:t xml:space="preserve">Revisions: Two rounds of revisions are included.</w:t>
        <w:br/>
        <w:t xml:space="preserve">Ownership: Final brand assets and files are fully transferred to the client upon completion.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proceed with the branding engagement, please sign below.</w:t>
        <w:br/>
        <w:br/>
        <w:t xml:space="preserve">Signature: _________________________________</w:t>
        <w:br/>
        <w:t xml:space="preserve">Name: [Client’s Printed Name]</w:t>
        <w:br/>
        <w:t xml:space="preserve">Title: [Client’s 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879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72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14" w:default="1">
    <w:name w:val="Normal"/>
    <w:qFormat/>
    <w:pPr>
      <w:pBdr/>
      <w:spacing/>
      <w:ind/>
    </w:pPr>
  </w:style>
  <w:style w:type="paragraph" w:styleId="715">
    <w:name w:val="Heading 1"/>
    <w:basedOn w:val="714"/>
    <w:next w:val="714"/>
    <w:link w:val="85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716">
    <w:name w:val="Heading 2"/>
    <w:basedOn w:val="714"/>
    <w:next w:val="714"/>
    <w:link w:val="85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717">
    <w:name w:val="Heading 3"/>
    <w:basedOn w:val="714"/>
    <w:next w:val="714"/>
    <w:link w:val="85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718">
    <w:name w:val="Heading 4"/>
    <w:basedOn w:val="714"/>
    <w:next w:val="714"/>
    <w:link w:val="85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719">
    <w:name w:val="Heading 5"/>
    <w:basedOn w:val="714"/>
    <w:next w:val="714"/>
    <w:link w:val="85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720">
    <w:name w:val="Heading 6"/>
    <w:basedOn w:val="714"/>
    <w:next w:val="714"/>
    <w:link w:val="85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21">
    <w:name w:val="Heading 7"/>
    <w:basedOn w:val="714"/>
    <w:next w:val="714"/>
    <w:link w:val="85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22">
    <w:name w:val="Heading 8"/>
    <w:basedOn w:val="714"/>
    <w:next w:val="714"/>
    <w:link w:val="86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723">
    <w:name w:val="Heading 9"/>
    <w:basedOn w:val="714"/>
    <w:next w:val="714"/>
    <w:link w:val="86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724" w:default="1">
    <w:name w:val="Default Paragraph Font"/>
    <w:uiPriority w:val="1"/>
    <w:unhideWhenUsed/>
    <w:pPr>
      <w:pBdr/>
      <w:spacing/>
      <w:ind/>
    </w:pPr>
  </w:style>
  <w:style w:type="table" w:styleId="72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6" w:default="1">
    <w:name w:val="No List"/>
    <w:uiPriority w:val="99"/>
    <w:semiHidden/>
    <w:unhideWhenUsed/>
    <w:pPr>
      <w:pBdr/>
      <w:spacing/>
      <w:ind/>
    </w:pPr>
  </w:style>
  <w:style w:type="table" w:styleId="727">
    <w:name w:val="Table Grid"/>
    <w:basedOn w:val="725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Light"/>
    <w:basedOn w:val="725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Plain Table 1"/>
    <w:basedOn w:val="725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Plain Table 2"/>
    <w:basedOn w:val="725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Plain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1 Light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1 Light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1 Light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2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2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3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3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4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4 Accent 1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4 Accent 2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 Accent 3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Accent 4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Accent 5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Accent 6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5 Dark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5 Dark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5 Dark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5 Dark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6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6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6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7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7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7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1 Light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1 Light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1 Light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2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2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3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3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4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4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5 Dark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5 Dark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5 Dark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6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6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6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7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7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7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ned - Accent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ned - Accent 1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ned - Accent 2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ned - Accent 3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ned - Accent 4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ned - Accent 5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ned - Accent 6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Bordered &amp; Lined - Accent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Bordered &amp; Lined - Accent 1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Bordered &amp; Lined - Accent 2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Bordered &amp; Lined - Accent 3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Bordered &amp; Lined - Accent 4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Bordered &amp; Lined - Accent 5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Bordered &amp; Lined - Accent 6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Bordered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Bordered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Bordered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Bordered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Bordered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Bordered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Bordered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53" w:customStyle="1">
    <w:name w:val="Heading 1 Char"/>
    <w:basedOn w:val="724"/>
    <w:link w:val="715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854" w:customStyle="1">
    <w:name w:val="Heading 2 Char"/>
    <w:basedOn w:val="724"/>
    <w:link w:val="716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855" w:customStyle="1">
    <w:name w:val="Heading 3 Char"/>
    <w:basedOn w:val="724"/>
    <w:link w:val="717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856" w:customStyle="1">
    <w:name w:val="Heading 4 Char"/>
    <w:basedOn w:val="724"/>
    <w:link w:val="718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857" w:customStyle="1">
    <w:name w:val="Heading 5 Char"/>
    <w:basedOn w:val="724"/>
    <w:link w:val="71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858" w:customStyle="1">
    <w:name w:val="Heading 6 Char"/>
    <w:basedOn w:val="724"/>
    <w:link w:val="72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9" w:customStyle="1">
    <w:name w:val="Heading 7 Char"/>
    <w:basedOn w:val="724"/>
    <w:link w:val="72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60" w:customStyle="1">
    <w:name w:val="Heading 8 Char"/>
    <w:basedOn w:val="724"/>
    <w:link w:val="72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61" w:customStyle="1">
    <w:name w:val="Heading 9 Char"/>
    <w:basedOn w:val="724"/>
    <w:link w:val="72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62">
    <w:name w:val="Title"/>
    <w:basedOn w:val="714"/>
    <w:next w:val="714"/>
    <w:link w:val="86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63" w:customStyle="1">
    <w:name w:val="Title Char"/>
    <w:basedOn w:val="724"/>
    <w:link w:val="86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64">
    <w:name w:val="Subtitle"/>
    <w:basedOn w:val="714"/>
    <w:next w:val="714"/>
    <w:link w:val="86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65" w:customStyle="1">
    <w:name w:val="Subtitle Char"/>
    <w:basedOn w:val="724"/>
    <w:link w:val="86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66">
    <w:name w:val="Quote"/>
    <w:basedOn w:val="714"/>
    <w:next w:val="714"/>
    <w:link w:val="86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67" w:customStyle="1">
    <w:name w:val="Quote Char"/>
    <w:basedOn w:val="724"/>
    <w:link w:val="86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68">
    <w:name w:val="Intense Emphasis"/>
    <w:basedOn w:val="724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869">
    <w:name w:val="Intense Quote"/>
    <w:basedOn w:val="714"/>
    <w:next w:val="714"/>
    <w:link w:val="870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870" w:customStyle="1">
    <w:name w:val="Intense Quote Char"/>
    <w:basedOn w:val="724"/>
    <w:link w:val="869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871">
    <w:name w:val="Intense Reference"/>
    <w:basedOn w:val="724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872">
    <w:name w:val="Subtle Emphasis"/>
    <w:basedOn w:val="72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73">
    <w:name w:val="Emphasis"/>
    <w:basedOn w:val="724"/>
    <w:uiPriority w:val="20"/>
    <w:qFormat/>
    <w:pPr>
      <w:pBdr/>
      <w:spacing/>
      <w:ind/>
    </w:pPr>
    <w:rPr>
      <w:i/>
      <w:iCs/>
    </w:rPr>
  </w:style>
  <w:style w:type="character" w:styleId="874">
    <w:name w:val="Strong"/>
    <w:basedOn w:val="724"/>
    <w:uiPriority w:val="22"/>
    <w:qFormat/>
    <w:pPr>
      <w:pBdr/>
      <w:spacing/>
      <w:ind/>
    </w:pPr>
    <w:rPr>
      <w:b/>
      <w:bCs/>
    </w:rPr>
  </w:style>
  <w:style w:type="character" w:styleId="875">
    <w:name w:val="Subtle Reference"/>
    <w:basedOn w:val="72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6">
    <w:name w:val="Book Title"/>
    <w:basedOn w:val="72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77">
    <w:name w:val="Header"/>
    <w:basedOn w:val="714"/>
    <w:link w:val="8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8" w:customStyle="1">
    <w:name w:val="Header Char"/>
    <w:basedOn w:val="724"/>
    <w:link w:val="877"/>
    <w:uiPriority w:val="99"/>
    <w:pPr>
      <w:pBdr/>
      <w:spacing/>
      <w:ind/>
    </w:pPr>
  </w:style>
  <w:style w:type="paragraph" w:styleId="879">
    <w:name w:val="Footer"/>
    <w:basedOn w:val="714"/>
    <w:link w:val="88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80" w:customStyle="1">
    <w:name w:val="Footer Char"/>
    <w:basedOn w:val="724"/>
    <w:link w:val="879"/>
    <w:uiPriority w:val="99"/>
    <w:pPr>
      <w:pBdr/>
      <w:spacing/>
      <w:ind/>
    </w:pPr>
  </w:style>
  <w:style w:type="paragraph" w:styleId="881">
    <w:name w:val="Caption"/>
    <w:basedOn w:val="714"/>
    <w:next w:val="714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882">
    <w:name w:val="footnote text"/>
    <w:basedOn w:val="714"/>
    <w:link w:val="88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3" w:customStyle="1">
    <w:name w:val="Footnote Text Char"/>
    <w:basedOn w:val="724"/>
    <w:link w:val="882"/>
    <w:uiPriority w:val="99"/>
    <w:semiHidden/>
    <w:pPr>
      <w:pBdr/>
      <w:spacing/>
      <w:ind/>
    </w:pPr>
    <w:rPr>
      <w:sz w:val="20"/>
      <w:szCs w:val="20"/>
    </w:rPr>
  </w:style>
  <w:style w:type="character" w:styleId="884">
    <w:name w:val="footnote reference"/>
    <w:basedOn w:val="724"/>
    <w:uiPriority w:val="99"/>
    <w:semiHidden/>
    <w:unhideWhenUsed/>
    <w:pPr>
      <w:pBdr/>
      <w:spacing/>
      <w:ind/>
    </w:pPr>
    <w:rPr>
      <w:vertAlign w:val="superscript"/>
    </w:rPr>
  </w:style>
  <w:style w:type="paragraph" w:styleId="885">
    <w:name w:val="endnote text"/>
    <w:basedOn w:val="714"/>
    <w:link w:val="88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6" w:customStyle="1">
    <w:name w:val="Endnote Text Char"/>
    <w:basedOn w:val="724"/>
    <w:link w:val="885"/>
    <w:uiPriority w:val="99"/>
    <w:semiHidden/>
    <w:pPr>
      <w:pBdr/>
      <w:spacing/>
      <w:ind/>
    </w:pPr>
    <w:rPr>
      <w:sz w:val="20"/>
      <w:szCs w:val="20"/>
    </w:rPr>
  </w:style>
  <w:style w:type="character" w:styleId="887">
    <w:name w:val="endnote reference"/>
    <w:basedOn w:val="724"/>
    <w:uiPriority w:val="99"/>
    <w:semiHidden/>
    <w:unhideWhenUsed/>
    <w:pPr>
      <w:pBdr/>
      <w:spacing/>
      <w:ind/>
    </w:pPr>
    <w:rPr>
      <w:vertAlign w:val="superscript"/>
    </w:rPr>
  </w:style>
  <w:style w:type="character" w:styleId="888">
    <w:name w:val="Hyperlink"/>
    <w:basedOn w:val="72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9">
    <w:name w:val="FollowedHyperlink"/>
    <w:basedOn w:val="72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90">
    <w:name w:val="toc 1"/>
    <w:basedOn w:val="714"/>
    <w:next w:val="714"/>
    <w:uiPriority w:val="39"/>
    <w:unhideWhenUsed/>
    <w:pPr>
      <w:pBdr/>
      <w:spacing w:after="100"/>
      <w:ind/>
    </w:pPr>
  </w:style>
  <w:style w:type="paragraph" w:styleId="891">
    <w:name w:val="toc 2"/>
    <w:basedOn w:val="714"/>
    <w:next w:val="714"/>
    <w:uiPriority w:val="39"/>
    <w:unhideWhenUsed/>
    <w:pPr>
      <w:pBdr/>
      <w:spacing w:after="100"/>
      <w:ind w:left="220"/>
    </w:pPr>
  </w:style>
  <w:style w:type="paragraph" w:styleId="892">
    <w:name w:val="toc 3"/>
    <w:basedOn w:val="714"/>
    <w:next w:val="714"/>
    <w:uiPriority w:val="39"/>
    <w:unhideWhenUsed/>
    <w:pPr>
      <w:pBdr/>
      <w:spacing w:after="100"/>
      <w:ind w:left="440"/>
    </w:pPr>
  </w:style>
  <w:style w:type="paragraph" w:styleId="893">
    <w:name w:val="toc 4"/>
    <w:basedOn w:val="714"/>
    <w:next w:val="714"/>
    <w:uiPriority w:val="39"/>
    <w:unhideWhenUsed/>
    <w:pPr>
      <w:pBdr/>
      <w:spacing w:after="100"/>
      <w:ind w:left="660"/>
    </w:pPr>
  </w:style>
  <w:style w:type="paragraph" w:styleId="894">
    <w:name w:val="toc 5"/>
    <w:basedOn w:val="714"/>
    <w:next w:val="714"/>
    <w:uiPriority w:val="39"/>
    <w:unhideWhenUsed/>
    <w:pPr>
      <w:pBdr/>
      <w:spacing w:after="100"/>
      <w:ind w:left="880"/>
    </w:pPr>
  </w:style>
  <w:style w:type="paragraph" w:styleId="895">
    <w:name w:val="toc 6"/>
    <w:basedOn w:val="714"/>
    <w:next w:val="714"/>
    <w:uiPriority w:val="39"/>
    <w:unhideWhenUsed/>
    <w:pPr>
      <w:pBdr/>
      <w:spacing w:after="100"/>
      <w:ind w:left="1100"/>
    </w:pPr>
  </w:style>
  <w:style w:type="paragraph" w:styleId="896">
    <w:name w:val="toc 7"/>
    <w:basedOn w:val="714"/>
    <w:next w:val="714"/>
    <w:uiPriority w:val="39"/>
    <w:unhideWhenUsed/>
    <w:pPr>
      <w:pBdr/>
      <w:spacing w:after="100"/>
      <w:ind w:left="1320"/>
    </w:pPr>
  </w:style>
  <w:style w:type="paragraph" w:styleId="897">
    <w:name w:val="toc 8"/>
    <w:basedOn w:val="714"/>
    <w:next w:val="714"/>
    <w:uiPriority w:val="39"/>
    <w:unhideWhenUsed/>
    <w:pPr>
      <w:pBdr/>
      <w:spacing w:after="100"/>
      <w:ind w:left="1540"/>
    </w:pPr>
  </w:style>
  <w:style w:type="paragraph" w:styleId="898">
    <w:name w:val="toc 9"/>
    <w:basedOn w:val="714"/>
    <w:next w:val="714"/>
    <w:uiPriority w:val="39"/>
    <w:unhideWhenUsed/>
    <w:pPr>
      <w:pBdr/>
      <w:spacing w:after="100"/>
      <w:ind w:left="1760"/>
    </w:pPr>
  </w:style>
  <w:style w:type="paragraph" w:styleId="899">
    <w:name w:val="TOC Heading"/>
    <w:uiPriority w:val="39"/>
    <w:unhideWhenUsed/>
    <w:pPr>
      <w:pBdr/>
      <w:spacing/>
      <w:ind/>
    </w:pPr>
  </w:style>
  <w:style w:type="paragraph" w:styleId="900">
    <w:name w:val="table of figures"/>
    <w:basedOn w:val="714"/>
    <w:next w:val="714"/>
    <w:uiPriority w:val="99"/>
    <w:unhideWhenUsed/>
    <w:pPr>
      <w:pBdr/>
      <w:spacing w:after="0"/>
      <w:ind/>
    </w:pPr>
  </w:style>
  <w:style w:type="paragraph" w:styleId="901">
    <w:name w:val="No Spacing"/>
    <w:basedOn w:val="714"/>
    <w:uiPriority w:val="1"/>
    <w:qFormat/>
    <w:pPr>
      <w:pBdr/>
      <w:spacing w:after="0" w:line="240" w:lineRule="auto"/>
      <w:ind/>
    </w:pPr>
  </w:style>
  <w:style w:type="paragraph" w:styleId="902">
    <w:name w:val="List Paragraph"/>
    <w:basedOn w:val="714"/>
    <w:uiPriority w:val="34"/>
    <w:qFormat/>
    <w:pPr>
      <w:pBdr/>
      <w:spacing/>
      <w:ind w:left="720"/>
      <w:contextualSpacing w:val="true"/>
    </w:pPr>
  </w:style>
  <w:style w:type="table" w:styleId="903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17</cp:revision>
  <dcterms:created xsi:type="dcterms:W3CDTF">2025-05-08T14:07:00Z</dcterms:created>
  <dcterms:modified xsi:type="dcterms:W3CDTF">2025-05-09T10:31:45Z</dcterms:modified>
</cp:coreProperties>
</file>