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808721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80872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FIRE-SAFETY SYSTEM UPGRADE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42.4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FIRE-SAFETY SYSTEM UPGRADE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for your fire-safety system upgrade project. </w:t>
      </w:r>
      <w:r>
        <w:rPr>
          <w:rFonts w:ascii="Calibri" w:hAnsi="Calibri" w:eastAsia="Calibri" w:cs="Calibri"/>
          <w:color w:val="000000" w:themeColor="text1"/>
        </w:rPr>
        <w:t xml:space="preserve">We specialize in designing and implementing state-of-the-art fire protection solutions to ensure the safety and compliance of commercial and industrial facilities.</w:t>
        <w:br/>
        <w:br/>
        <w:t xml:space="preserve">This proposal outlines our approach to upgrading the fire-safety systems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Enhance the effectiveness</w:t>
      </w:r>
      <w:r>
        <w:rPr>
          <w:rFonts w:ascii="Calibri" w:hAnsi="Calibri" w:eastAsia="Calibri" w:cs="Calibri"/>
          <w:color w:val="000000" w:themeColor="text1"/>
        </w:rPr>
        <w:t xml:space="preserve"> of existing fire detection and suppression systems</w:t>
        <w:br/>
        <w:t xml:space="preserve">- Ensure compliance with the latest fire safety regulations and standards</w:t>
        <w:br/>
        <w:t xml:space="preserve">- Minimize fire risks and improve emergency response capabilities</w:t>
        <w:br/>
        <w:t xml:space="preserve">- Provide reliable and low-maintenance fire protection solutions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fire-safety system upgrade services include:</w:t>
        <w:br/>
        <w:br/>
        <w:t xml:space="preserve">- Comprehensive site inspection and risk assessment</w:t>
        <w:br/>
        <w:t xml:space="preserve">- Design of upgraded fire detection and suppression </w:t>
      </w:r>
      <w:r>
        <w:rPr>
          <w:rFonts w:ascii="Calibri" w:hAnsi="Calibri" w:eastAsia="Calibri" w:cs="Calibri"/>
          <w:color w:val="000000" w:themeColor="text1"/>
        </w:rPr>
        <w:t xml:space="preserve">systems</w:t>
        <w:br/>
        <w:t xml:space="preserve">- Installation of fire alarms, sprinklers, smoke detectors, and control panels</w:t>
        <w:br/>
        <w:t xml:space="preserve">- Integration with building management and emergency response systems</w:t>
        <w:br/>
        <w:t xml:space="preserve">- Testing, commissioning, and certification</w:t>
        <w:br/>
        <w:t xml:space="preserve">- Training for facility staff on fire safety procedures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</w:t>
      </w:r>
      <w:r>
        <w:rPr>
          <w:rFonts w:ascii="Calibri" w:hAnsi="Calibri" w:eastAsia="Calibri" w:cs="Calibri"/>
          <w:color w:val="000000" w:themeColor="text1"/>
        </w:rPr>
        <w:t xml:space="preserve"> Initial site survey and system evaluation</w:t>
        <w:br/>
        <w:t xml:space="preserve">- Engineering design and equipment specification</w:t>
        <w:br/>
        <w:t xml:space="preserve">- Procurement and installation of fire safety equipment</w:t>
        <w:br/>
        <w:t xml:space="preserve">- System integration and functionality testing</w:t>
        <w:br/>
        <w:t xml:space="preserve">- Final inspection and handover with compliance documentation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site survey and develop upgrade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Procurement &amp; Installation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Supply and install fire-safety equipment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Integration &amp; Testing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Integrate with systems and conduct functionality tests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Handover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 staff and finalize project with compliance certification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fire-safety system upgrade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Site Assessment &amp;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Evaluate existing systems and design upgrades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Equipment Procurement &amp; Installation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and install fire-safety devices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System Integration &amp; Testing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Ensure proper operation and compliance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Documentation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training and provide compliance reports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certified provider of fire protection systems and safety solutions.</w:t>
        <w:br/>
        <w:br/>
        <w:t xml:space="preserve">- Ex</w:t>
      </w:r>
      <w:r>
        <w:rPr>
          <w:rFonts w:ascii="Calibri" w:hAnsi="Calibri" w:eastAsia="Calibri" w:cs="Calibri"/>
          <w:color w:val="000000" w:themeColor="text1"/>
        </w:rPr>
        <w:t xml:space="preserve">perience: [X] years in fire safety engineering and system upgrades</w:t>
        <w:br/>
        <w:t xml:space="preserve">- Expertise: Fire detection, suppression, code compliance, emergency systems</w:t>
        <w:br/>
        <w:t xml:space="preserve">- Mission: To protect lives, assets, and ensure regulatory compliance through cutting-edge fire safety solutions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Fire-safety system upgrade for a manufacturi</w:t>
      </w:r>
      <w:r>
        <w:rPr>
          <w:rFonts w:ascii="Calibri" w:hAnsi="Calibri" w:eastAsia="Calibri" w:cs="Calibri"/>
          <w:color w:val="000000" w:themeColor="text1"/>
        </w:rPr>
        <w:t xml:space="preserve">ng plant</w:t>
        <w:br/>
        <w:t xml:space="preserve">- Outcome: Achieved full compliance, reduced fire risk, and improved safety readiness</w:t>
        <w:br/>
        <w:br/>
        <w:t xml:space="preserve">Testimonial:</w:t>
        <w:br/>
        <w:t xml:space="preserve">“[Your Company Name] delivered a comprehensive and professional fire safety upgrade, enhancing our overall facility protection.”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</w:t>
      </w:r>
      <w:r>
        <w:rPr>
          <w:rFonts w:ascii="Calibri" w:hAnsi="Calibri" w:eastAsia="Calibri" w:cs="Calibri"/>
          <w:color w:val="000000" w:themeColor="text1"/>
        </w:rPr>
        <w:t xml:space="preserve">payments.</w:t>
        <w:br/>
        <w:t xml:space="preserve">Service Scope: Includes design, installation, testing, and training.</w:t>
        <w:br/>
        <w:t xml:space="preserve">Client Responsibilities: Provide access to facilities and necessary infrastructure support.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fire-safety system upgrade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2025-05-15T15:28:52Z</dcterms:modified>
</cp:coreProperties>
</file>