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61834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6183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PARKING-LOT MAINTENANCE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06.1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PARKING-LOT MAINTENANCE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manage the ongoing maintenance of you</w:t>
      </w:r>
      <w:r>
        <w:rPr>
          <w:rFonts w:ascii="Calibri" w:hAnsi="Calibri" w:eastAsia="Calibri" w:cs="Calibri"/>
          <w:color w:val="000000" w:themeColor="text1"/>
        </w:rPr>
        <w:t xml:space="preserve">r parking lot. We specialize in providing reliable, cost-effective solutions that ensure safety, functionality, and curb appeal.</w:t>
        <w:br/>
        <w:br/>
        <w:t xml:space="preserve">This proposal outlines our scope of work and pricing structure for maintaining the parking lot(s) at [Client Name]'s property.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</w:t>
      </w:r>
      <w:r>
        <w:rPr>
          <w:rFonts w:ascii="Calibri" w:hAnsi="Calibri" w:eastAsia="Calibri" w:cs="Calibri"/>
          <w:color w:val="000000" w:themeColor="text1"/>
        </w:rPr>
        <w:t xml:space="preserve">mary goals are:</w:t>
        <w:br/>
        <w:br/>
        <w:t xml:space="preserve">- Maintain a safe, clean, and accessible parking environment</w:t>
        <w:br/>
        <w:t xml:space="preserve">- Prevent costly damage through routine inspections and repairs</w:t>
        <w:br/>
        <w:t xml:space="preserve">- Ensure compliance with local codes and accessibility standards</w:t>
        <w:br/>
        <w:t xml:space="preserve">- Enhance visual appeal and customer satisfaction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parking lot maintenance services include:</w:t>
        <w:br/>
        <w:br/>
        <w:t xml:space="preserve">- Routine sweeping,</w:t>
      </w:r>
      <w:r>
        <w:rPr>
          <w:rFonts w:ascii="Calibri" w:hAnsi="Calibri" w:eastAsia="Calibri" w:cs="Calibri"/>
          <w:color w:val="000000" w:themeColor="text1"/>
        </w:rPr>
        <w:t xml:space="preserve"> debris removal, and cleaning</w:t>
        <w:br/>
        <w:t xml:space="preserve">- Crack sealing and pothole patching</w:t>
        <w:br/>
        <w:t xml:space="preserve">- Sealcoating and surface protection</w:t>
        <w:br/>
        <w:t xml:space="preserve">- Line striping and ADA markings</w:t>
        <w:br/>
        <w:t xml:space="preserve">- Drainage checks and catch basin cleaning</w:t>
        <w:br/>
        <w:t xml:space="preserve">- Optional: signage repair, lighting inspection, snow/ice removal (seasonal)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condition assessment and recommendation report</w:t>
        <w:br/>
        <w:t xml:space="preserve">- Scheduled preventive maintenance</w:t>
        <w:br/>
        <w:t xml:space="preserve">- Emergency repair response capability</w:t>
        <w:br/>
        <w:t xml:space="preserve">- Annual resurfacing or touch-up plan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Inspect lot and document needs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Routine Maintenance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Sweeping, cleaning, inspections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Bi-weekly or monthly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Repairs &amp; Sealcoating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Crack fill, striping, sealant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Quarterly or as needed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Annual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Performance review and resurfacing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[Annual Review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parking lot maintenance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Sweeping &amp; Cleaning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Debris removal and general upkeep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[Amount/visit]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Crack Sealing &amp; Patching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Basic surface repairs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[Amount/service]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Sealcoating &amp; Striping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Protective coating and re-marking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[Amount/project]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Emergency Repairs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Urgent response for safety issues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[Amount/hour or incident]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 or Monthly Average]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facility services and pavement maintenance contractor with a proven track record in commercial property management.</w:t>
        <w:br/>
        <w:br/>
        <w:t xml:space="preserve">- Experi</w:t>
      </w:r>
      <w:r>
        <w:rPr>
          <w:rFonts w:ascii="Calibri" w:hAnsi="Calibri" w:eastAsia="Calibri" w:cs="Calibri"/>
          <w:color w:val="000000" w:themeColor="text1"/>
        </w:rPr>
        <w:t xml:space="preserve">ence: [X] years maintaining parking lots across retail, healthcare, municipal, and office sectors</w:t>
        <w:br/>
        <w:t xml:space="preserve">- Expertise: Asphalt, concrete, traffic flow design, ADA compliance</w:t>
        <w:br/>
        <w:t xml:space="preserve">- Mission: To extend the life and value of paved surfaces with minimal business disruption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Ongoing </w:t>
      </w:r>
      <w:r>
        <w:rPr>
          <w:rFonts w:ascii="Calibri" w:hAnsi="Calibri" w:eastAsia="Calibri" w:cs="Calibri"/>
          <w:color w:val="000000" w:themeColor="text1"/>
        </w:rPr>
        <w:t xml:space="preserve">maintenance for a 300-space retail center</w:t>
        <w:br/>
        <w:t xml:space="preserve">- Outcome: Reduced annual repair costs by 35% and improved curb appeal</w:t>
        <w:br/>
        <w:br/>
        <w:t xml:space="preserve">Testimonial:</w:t>
        <w:br/>
        <w:t xml:space="preserve">“[Your Company Name] keeps our lot looking great and safe year-round. Their team is proactive and responsive.”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Monthly or per-service billing; [X]% deposit for capital re</w:t>
      </w:r>
      <w:r>
        <w:rPr>
          <w:rFonts w:ascii="Calibri" w:hAnsi="Calibri" w:eastAsia="Calibri" w:cs="Calibri"/>
          <w:color w:val="000000" w:themeColor="text1"/>
        </w:rPr>
        <w:t xml:space="preserve">surfacing projects.</w:t>
        <w:br/>
        <w:t xml:space="preserve">Scope: Includes preventive maintenance and agreed emergency response.</w:t>
        <w:br/>
        <w:t xml:space="preserve">Client Responsibilities: Provide site access and notification of irregular events.</w:t>
        <w:br/>
        <w:t xml:space="preserve">Adjustments: Additional services (e.g. lighting, signage) may be scoped separately.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Parking Lot Maintenance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2025-05-15T15:26:10Z</dcterms:modified>
</cp:coreProperties>
</file>