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3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MARKET-RESEARCH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MARKET-RESEARCH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conduct market research for your business. We deliver actionable insights </w:t>
      </w:r>
      <w:r>
        <w:rPr>
          <w:rFonts w:asciiTheme="majorHAnsi" w:hAnsiTheme="majorHAnsi" w:cstheme="majorHAnsi"/>
          <w:color w:val="000000" w:themeColor="text1"/>
        </w:rPr>
        <w:t xml:space="preserve">through a combination of data analysis, customer feedback, and competitive intelligence.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market-research approach tailored to [Client Name]'s business goals.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Understand market demand,</w:t>
      </w:r>
      <w:r>
        <w:rPr>
          <w:rFonts w:asciiTheme="majorHAnsi" w:hAnsiTheme="majorHAnsi" w:cstheme="majorHAnsi"/>
          <w:color w:val="000000" w:themeColor="text1"/>
        </w:rPr>
        <w:t xml:space="preserve"> customer behavior, and emerging trends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competitor strengths and gaps</w:t>
      </w:r>
      <w:r>
        <w:rPr>
          <w:rFonts w:asciiTheme="majorHAnsi" w:hAnsiTheme="majorHAnsi" w:cstheme="majorHAnsi"/>
          <w:color w:val="000000" w:themeColor="text1"/>
        </w:rPr>
        <w:br/>
        <w:t xml:space="preserve">- Validate business or product opportunities</w:t>
      </w:r>
      <w:r>
        <w:rPr>
          <w:rFonts w:asciiTheme="majorHAnsi" w:hAnsiTheme="majorHAnsi" w:cstheme="majorHAnsi"/>
          <w:color w:val="000000" w:themeColor="text1"/>
        </w:rPr>
        <w:br/>
        <w:t xml:space="preserve">- Inform strategic decision-making with reliable data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market-research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Research design a</w:t>
      </w:r>
      <w:r>
        <w:rPr>
          <w:rFonts w:asciiTheme="majorHAnsi" w:hAnsiTheme="majorHAnsi" w:cstheme="majorHAnsi"/>
          <w:color w:val="000000" w:themeColor="text1"/>
        </w:rPr>
        <w:t xml:space="preserve">nd stakeholder consultation</w:t>
      </w:r>
      <w:r>
        <w:rPr>
          <w:rFonts w:asciiTheme="majorHAnsi" w:hAnsiTheme="majorHAnsi" w:cstheme="majorHAnsi"/>
          <w:color w:val="000000" w:themeColor="text1"/>
        </w:rPr>
        <w:br/>
        <w:t xml:space="preserve">- Primary research (surveys, interviews, focus groups)</w:t>
      </w:r>
      <w:r>
        <w:rPr>
          <w:rFonts w:asciiTheme="majorHAnsi" w:hAnsiTheme="majorHAnsi" w:cstheme="majorHAnsi"/>
          <w:color w:val="000000" w:themeColor="text1"/>
        </w:rPr>
        <w:br/>
        <w:t xml:space="preserve">- Secondary research (industry reports, public databases, competitive reviews)</w:t>
      </w:r>
      <w:r>
        <w:rPr>
          <w:rFonts w:asciiTheme="majorHAnsi" w:hAnsiTheme="majorHAnsi" w:cstheme="majorHAnsi"/>
          <w:color w:val="000000" w:themeColor="text1"/>
        </w:rPr>
        <w:br/>
        <w:t xml:space="preserve">- Data analysis and visualization</w:t>
      </w:r>
      <w:r>
        <w:rPr>
          <w:rFonts w:asciiTheme="majorHAnsi" w:hAnsiTheme="majorHAnsi" w:cstheme="majorHAnsi"/>
          <w:color w:val="000000" w:themeColor="text1"/>
        </w:rPr>
        <w:br/>
        <w:t xml:space="preserve">- Research findings report and strategic recommendations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</w:t>
      </w:r>
      <w:r>
        <w:rPr>
          <w:rFonts w:cstheme="majorHAnsi"/>
          <w:color w:val="000000" w:themeColor="text1"/>
        </w:rPr>
        <w:t xml:space="preserve">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Kick-off meeting and objective definition</w:t>
      </w:r>
      <w:r>
        <w:rPr>
          <w:rFonts w:asciiTheme="majorHAnsi" w:hAnsiTheme="majorHAnsi" w:cstheme="majorHAnsi"/>
          <w:color w:val="000000" w:themeColor="text1"/>
        </w:rPr>
        <w:br/>
        <w:t xml:space="preserve">- Questionnaire design or discussion guide creation</w:t>
      </w:r>
      <w:r>
        <w:rPr>
          <w:rFonts w:asciiTheme="majorHAnsi" w:hAnsiTheme="majorHAnsi" w:cstheme="majorHAnsi"/>
          <w:color w:val="000000" w:themeColor="text1"/>
        </w:rPr>
        <w:br/>
        <w:t xml:space="preserve">- Data collection and processing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Research synthesis and insight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Final reporting and optional presentation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</w:t>
      </w:r>
      <w:r>
        <w:rPr>
          <w:rFonts w:asciiTheme="majorHAnsi" w:hAnsiTheme="majorHAnsi" w:cstheme="majorHAnsi"/>
          <w:color w:val="000000" w:themeColor="text1"/>
        </w:rPr>
        <w:t xml:space="preserve">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Planning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objectives and research methodology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Collection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surveys, interviews, and secondary research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 &amp; Synthesis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Interpret findings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extract insights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report and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market-research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Research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Consultation and instrument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Primar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y Research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Surveys, interviews, focus groups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Secondary Research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Market analysis and competitive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 &amp;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Insight development and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</w:t>
      </w:r>
      <w:r>
        <w:rPr>
          <w:rFonts w:asciiTheme="majorHAnsi" w:hAnsiTheme="majorHAnsi" w:cstheme="majorHAnsi"/>
          <w:color w:val="000000" w:themeColor="text1"/>
        </w:rPr>
        <w:t xml:space="preserve">research and insights firm helping clients uncover opportunities and drive growth through evidence-based strategy.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delivering B2B and B2C market studies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Consumer behavior, brand perception, market sizing, </w:t>
      </w:r>
      <w:r>
        <w:rPr>
          <w:rFonts w:asciiTheme="majorHAnsi" w:hAnsiTheme="majorHAnsi" w:cstheme="majorHAnsi"/>
          <w:color w:val="000000" w:themeColor="text1"/>
        </w:rPr>
        <w:t xml:space="preserve">segmentation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equip businesses with knowledge that drives smarter decisions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Market validation for a new SaaS product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core buyer persona and market demand, shaping go</w:t>
      </w:r>
      <w:r>
        <w:rPr>
          <w:rFonts w:asciiTheme="majorHAnsi" w:hAnsiTheme="majorHAnsi" w:cstheme="majorHAnsi"/>
          <w:color w:val="000000" w:themeColor="text1"/>
        </w:rPr>
        <w:t xml:space="preserve">-to-market strategy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clarity on where to focus and confidence in our launch strategy. Their work was professional, thorough, and insightful.”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</w:t>
      </w:r>
      <w:r>
        <w:rPr>
          <w:rFonts w:asciiTheme="majorHAnsi" w:hAnsiTheme="majorHAnsi" w:cstheme="majorHAnsi"/>
          <w:color w:val="000000" w:themeColor="text1"/>
        </w:rPr>
        <w:t xml:space="preserve">upon delivery of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research planning, data collection, analysis,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stakeholders, approve research tools, and assist with outreach if needed.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in</w:t>
      </w:r>
      <w:r>
        <w:rPr>
          <w:rFonts w:asciiTheme="majorHAnsi" w:hAnsiTheme="majorHAnsi" w:cstheme="majorHAnsi"/>
          <w:color w:val="000000" w:themeColor="text1"/>
        </w:rPr>
        <w:t xml:space="preserve"> scope or schedule must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market-research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2025-05-19T01:13:58Z</dcterms:modified>
</cp:coreProperties>
</file>