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-611150</wp:posOffset>
                </wp:positionH>
                <wp:positionV relativeFrom="paragraph">
                  <wp:posOffset>151324</wp:posOffset>
                </wp:positionV>
                <wp:extent cx="7237300" cy="1952625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237299" cy="195262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SALES STRATEGY 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8.12pt;mso-position-horizontal:absolute;mso-position-vertical-relative:text;margin-top:11.92pt;mso-position-vertical:absolute;width:569.87pt;height:153.75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SALES STRATEGY 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support your sales strategy. We help bu</w:t>
      </w:r>
      <w:r>
        <w:rPr>
          <w:rFonts w:ascii="Calibri" w:hAnsi="Calibri" w:eastAsia="Calibri" w:cs="Calibri"/>
          <w:color w:val="000000" w:themeColor="text1"/>
        </w:rPr>
        <w:t xml:space="preserve">sinesses develop effective sales plans that improve conversion rates, increase revenue, and align with broader company goals.</w:t>
        <w:br/>
        <w:br/>
        <w:t xml:space="preserve">This proposal outlines how we will work with [Client Name] to create a high-impact sales strategy tailored to your target market.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Problem or Opportunity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seeking to improve sales outcomes by developing a more structured, data-driven approach to prospecting, selling, and closing. Without a refined strategy, growth opportunities may be missed and team performance may vary.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 sales strategy project </w:t>
      </w:r>
      <w:r>
        <w:rPr>
          <w:rFonts w:ascii="Calibri" w:hAnsi="Calibri" w:eastAsia="Calibri" w:cs="Calibri"/>
          <w:color w:val="000000" w:themeColor="text1"/>
        </w:rPr>
        <w:t xml:space="preserve">that includes analyzing current processes, identifying gaps, and building a customized framework to drive revenue.</w:t>
        <w:br/>
        <w:br/>
        <w:t xml:space="preserve">Key Benefits:</w:t>
        <w:br/>
        <w:t xml:space="preserve">- Clear sales goals and KPIs</w:t>
        <w:br/>
        <w:t xml:space="preserve">- Improved lead qualification and conversion</w:t>
        <w:br/>
        <w:t xml:space="preserve">- Enhanced sales enablement and pipeline forecasting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sales strategy consulting includes:</w:t>
        <w:br/>
        <w:br/>
        <w:t xml:space="preserve">- Sales process assessment and mapping</w:t>
        <w:br/>
        <w:t xml:space="preserve">- Lead generation and qualification strategy</w:t>
        <w:br/>
        <w:t xml:space="preserve">- Sales funnel optimization</w:t>
        <w:br/>
        <w:t xml:space="preserve">- CRM and tool recommendations</w:t>
        <w:br/>
        <w:t xml:space="preserve">- Training plan and performance metrics</w:t>
        <w:br/>
        <w:t xml:space="preserve">- Sales playbook development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schedule for sales strategy design and rollout: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Milestone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Initial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 current sales process and metrics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Strategy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Develop sales framework and KPIs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Playbook Creation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Outline steps, scripts, and tools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&amp; Rollout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Deliver sales strategy to team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pricing for sales strategy development and support: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Audit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existing sales process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Strategy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Create framework and plan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Sales Playbook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Develop documentation and tools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&amp;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Deliver training and evaluate results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consulting firm helping organizations improve sales p</w:t>
      </w:r>
      <w:r>
        <w:rPr>
          <w:rFonts w:ascii="Calibri" w:hAnsi="Calibri" w:eastAsia="Calibri" w:cs="Calibri"/>
          <w:color w:val="000000" w:themeColor="text1"/>
        </w:rPr>
        <w:t xml:space="preserve">erformance through data, strategy, and training.</w:t>
        <w:br/>
        <w:br/>
        <w:t xml:space="preserve">- Experience: [X] years in sales enablement and strategy</w:t>
        <w:br/>
        <w:t xml:space="preserve">- Focus Areas: B2B sales, SaaS, outbound/inbound frameworks</w:t>
        <w:br/>
        <w:t xml:space="preserve">- Mission: To equip sales teams with the strategy, structure, and tools needed to succeed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[Previous Client Name]</w:t>
        <w:br/>
        <w:br/>
        <w:t xml:space="preserve">-</w:t>
      </w:r>
      <w:r>
        <w:rPr>
          <w:rFonts w:ascii="Calibri" w:hAnsi="Calibri" w:eastAsia="Calibri" w:cs="Calibri"/>
          <w:color w:val="000000" w:themeColor="text1"/>
        </w:rPr>
        <w:t xml:space="preserve"> Project: Sales strategy revamp for a SaaS provider</w:t>
        <w:br/>
        <w:t xml:space="preserve">- Outcome: Pipeline value grew by 70% and close rates improved by 25%</w:t>
        <w:br/>
        <w:br/>
        <w:t xml:space="preserve">Testimonial:</w:t>
        <w:br/>
        <w:t xml:space="preserve">“[Your Company Name] built a sales strategy that got us measurable results quickly.” — [Client Name], [Title], [Company]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50% at project kickoff, 50% upon final delivery.</w:t>
        <w:br/>
        <w:t xml:space="preserve">Confidentiality: All data and documents will be handled confidentially.</w:t>
        <w:br/>
        <w:t xml:space="preserve">Revisions: Includes one revision round to the final strategy deliverables.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begin work on your sales strategy,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7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14" w:default="1">
    <w:name w:val="Normal"/>
    <w:qFormat/>
    <w:pPr>
      <w:pBdr/>
      <w:spacing/>
      <w:ind/>
    </w:pPr>
  </w:style>
  <w:style w:type="paragraph" w:styleId="715">
    <w:name w:val="Heading 1"/>
    <w:basedOn w:val="714"/>
    <w:next w:val="714"/>
    <w:link w:val="8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4" w:default="1">
    <w:name w:val="Default Paragraph Font"/>
    <w:uiPriority w:val="1"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Light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basedOn w:val="724"/>
    <w:link w:val="71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4" w:customStyle="1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5" w:customStyle="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6" w:customStyle="1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7" w:customStyle="1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8" w:customStyle="1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 w:customStyle="1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 w:customStyle="1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customStyle="1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 w:customStyle="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 w:customStyle="1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Intense Emphasis"/>
    <w:basedOn w:val="72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69">
    <w:name w:val="Intense Quote"/>
    <w:basedOn w:val="714"/>
    <w:next w:val="714"/>
    <w:link w:val="870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0" w:customStyle="1">
    <w:name w:val="Intense Quote Char"/>
    <w:basedOn w:val="724"/>
    <w:link w:val="86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1">
    <w:name w:val="Intense Reference"/>
    <w:basedOn w:val="72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2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4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8" w:customStyle="1">
    <w:name w:val="Header Char"/>
    <w:basedOn w:val="724"/>
    <w:link w:val="877"/>
    <w:uiPriority w:val="99"/>
    <w:pPr>
      <w:pBdr/>
      <w:spacing/>
      <w:ind/>
    </w:pPr>
  </w:style>
  <w:style w:type="paragraph" w:styleId="879">
    <w:name w:val="Foot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0" w:customStyle="1">
    <w:name w:val="Footer Char"/>
    <w:basedOn w:val="724"/>
    <w:link w:val="879"/>
    <w:uiPriority w:val="99"/>
    <w:pPr>
      <w:pBdr/>
      <w:spacing/>
      <w:ind/>
    </w:pPr>
  </w:style>
  <w:style w:type="paragraph" w:styleId="881">
    <w:name w:val="Caption"/>
    <w:basedOn w:val="714"/>
    <w:next w:val="714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882">
    <w:name w:val="footnote text"/>
    <w:basedOn w:val="714"/>
    <w:link w:val="8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3" w:customStyle="1">
    <w:name w:val="Footnote Text Char"/>
    <w:basedOn w:val="724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4"/>
    <w:link w:val="8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6" w:customStyle="1">
    <w:name w:val="Endnote Text Char"/>
    <w:basedOn w:val="724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basedOn w:val="7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9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0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1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2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3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4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5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6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7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898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714"/>
    <w:next w:val="714"/>
    <w:uiPriority w:val="99"/>
    <w:unhideWhenUsed/>
    <w:pPr>
      <w:pBdr/>
      <w:spacing w:after="0"/>
      <w:ind/>
    </w:pPr>
  </w:style>
  <w:style w:type="paragraph" w:styleId="901">
    <w:name w:val="No Spacing"/>
    <w:basedOn w:val="714"/>
    <w:uiPriority w:val="1"/>
    <w:qFormat/>
    <w:pPr>
      <w:pBdr/>
      <w:spacing w:after="0" w:line="240" w:lineRule="auto"/>
      <w:ind/>
    </w:pPr>
  </w:style>
  <w:style w:type="paragraph" w:styleId="902">
    <w:name w:val="List Paragraph"/>
    <w:basedOn w:val="714"/>
    <w:uiPriority w:val="34"/>
    <w:qFormat/>
    <w:pPr>
      <w:pBdr/>
      <w:spacing/>
      <w:ind w:left="720"/>
      <w:contextualSpacing w:val="true"/>
    </w:pPr>
  </w:style>
  <w:style w:type="table" w:styleId="903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15</cp:revision>
  <dcterms:created xsi:type="dcterms:W3CDTF">2025-05-08T14:07:00Z</dcterms:created>
  <dcterms:modified xsi:type="dcterms:W3CDTF">2025-05-08T16:58:05Z</dcterms:modified>
</cp:coreProperties>
</file>