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NFT ART COLLECTION LAUNCH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NFT ART COLLECTION LAUNCH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the launch of yo</w:t>
      </w:r>
      <w:r>
        <w:rPr>
          <w:rFonts w:ascii="Calibri" w:hAnsi="Calibri" w:eastAsia="Calibri" w:cs="Calibri"/>
          <w:color w:val="000000" w:themeColor="text1"/>
        </w:rPr>
        <w:t xml:space="preserve">ur NFT art collection. We specialize in end-to-end NFT project management, from strategy to execution, ensuring a successful and engaging launch in the digital art space.</w:t>
        <w:br/>
        <w:br/>
        <w:t xml:space="preserve">This proposal outlines our approach to launching [Client Name]'s NFT art collection.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</w:t>
      </w:r>
      <w:r>
        <w:rPr>
          <w:rFonts w:ascii="Calibri" w:hAnsi="Calibri" w:eastAsia="Calibri" w:cs="Calibri"/>
          <w:color w:val="000000" w:themeColor="text1"/>
        </w:rPr>
        <w:t xml:space="preserve">ary goals are:</w:t>
        <w:br/>
        <w:br/>
        <w:t xml:space="preserve">- Strategically launch and promote the NFT art collection</w:t>
        <w:br/>
        <w:t xml:space="preserve">- Establish a strong brand presence in the NFT community</w:t>
        <w:br/>
        <w:t xml:space="preserve">- Ensure technical readiness and seamless minting process</w:t>
        <w:br/>
        <w:t xml:space="preserve">- Drive engagement and sales through targeted marketing initiatives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NFT art collection launch services include:</w:t>
        <w:br/>
        <w:br/>
        <w:t xml:space="preserve">- Market research and project strategy develo</w:t>
      </w:r>
      <w:r>
        <w:rPr>
          <w:rFonts w:ascii="Calibri" w:hAnsi="Calibri" w:eastAsia="Calibri" w:cs="Calibri"/>
          <w:color w:val="000000" w:themeColor="text1"/>
        </w:rPr>
        <w:t xml:space="preserve">pment</w:t>
        <w:br/>
        <w:t xml:space="preserve">- Smart contract creation and blockchain integration</w:t>
        <w:br/>
        <w:t xml:space="preserve">- Digital wallet setup and platform selection</w:t>
        <w:br/>
        <w:t xml:space="preserve">- Creative content and promotional campaign design</w:t>
        <w:br/>
        <w:t xml:space="preserve">- Community building and social media management</w:t>
        <w:br/>
        <w:t xml:space="preserve">- Launch event coordination and post-launch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project vision and objectives</w:t>
        <w:br/>
        <w:t xml:space="preserve">- Development of a compreh</w:t>
      </w:r>
      <w:r>
        <w:rPr>
          <w:rFonts w:ascii="Calibri" w:hAnsi="Calibri" w:eastAsia="Calibri" w:cs="Calibri"/>
          <w:color w:val="000000" w:themeColor="text1"/>
        </w:rPr>
        <w:t xml:space="preserve">ensive launch plan and timeline</w:t>
        <w:br/>
        <w:t xml:space="preserve">- Coordination with blockchain platforms and marketplaces</w:t>
        <w:br/>
        <w:t xml:space="preserve">- Execution of marketing campaigns and community engagement</w:t>
        <w:br/>
        <w:t xml:space="preserve">- Management of the minting process and technical support</w:t>
        <w:br/>
        <w:t xml:space="preserve">- Post-launch performance analysis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project scope and develop launch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Smart contract creation and platform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Marketing &amp; Community Building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Execute promotional campaigns and engage audience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Post-Launch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minting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NFT art collection launch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Market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comprehensive NFT launch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Smart contracts, wallet setup, platform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Marketing &amp; Community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and execute promotional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Coordination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launch event and post-launch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agency in digital art and blockchain solutions, with expertis</w:t>
      </w:r>
      <w:r>
        <w:rPr>
          <w:rFonts w:ascii="Calibri" w:hAnsi="Calibri" w:eastAsia="Calibri" w:cs="Calibri"/>
          <w:color w:val="000000" w:themeColor="text1"/>
        </w:rPr>
        <w:t xml:space="preserve">e in NFT project launches and community building.</w:t>
        <w:br/>
        <w:br/>
        <w:t xml:space="preserve">- Experience: [X] years in NFT projects and digital marketing</w:t>
        <w:br/>
        <w:t xml:space="preserve">- Expertise: Smart contracts, NFT marketplaces, social media strategies</w:t>
        <w:br/>
        <w:t xml:space="preserve">- Mission: To empower artists and brands to thrive in the NFT ecosystem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NFT art collection launch for an</w:t>
      </w:r>
      <w:r>
        <w:rPr>
          <w:rFonts w:ascii="Calibri" w:hAnsi="Calibri" w:eastAsia="Calibri" w:cs="Calibri"/>
          <w:color w:val="000000" w:themeColor="text1"/>
        </w:rPr>
        <w:t xml:space="preserve"> emerging digital artist</w:t>
        <w:br/>
        <w:t xml:space="preserve">- Outcome: Sold out collection within 48 hours and built an active community of 10,000+ members</w:t>
        <w:br/>
        <w:br/>
        <w:t xml:space="preserve">Testimonial:</w:t>
        <w:br/>
        <w:t xml:space="preserve">“[Your Company Name] managed every aspect of our NFT launch flawlessly, driving visibility and sales.”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</w:t>
      </w:r>
      <w:r>
        <w:rPr>
          <w:rFonts w:ascii="Calibri" w:hAnsi="Calibri" w:eastAsia="Calibri" w:cs="Calibri"/>
          <w:color w:val="000000" w:themeColor="text1"/>
        </w:rPr>
        <w:t xml:space="preserve">ments.</w:t>
        <w:br/>
        <w:t xml:space="preserve">Service Scope: Includes strategy, technical setup, marketing, and support.</w:t>
        <w:br/>
        <w:t xml:space="preserve">Client Responsibilities: Provide creative assets, project vision, and approval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NFT art collection launch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2025-05-14T18:11:54Z</dcterms:modified>
</cp:coreProperties>
</file>