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230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230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PROJECTION MAPPING INSTALLATION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8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PROJECTION MAPPING INSTALLATION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projection mapping insta</w:t>
      </w:r>
      <w:r>
        <w:rPr>
          <w:rFonts w:ascii="Calibri" w:hAnsi="Calibri" w:eastAsia="Calibri" w:cs="Calibri"/>
          <w:color w:val="000000" w:themeColor="text1"/>
        </w:rPr>
        <w:t xml:space="preserve">llation. We specialize in immersive visual storytelling and spatial design that transforms physical surfaces into dynamic canvases.</w:t>
        <w:br/>
        <w:br/>
        <w:t xml:space="preserve">This proposal outlines our creative and technical approach to delivering a projection mapping experience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Design and implement a large-scale projection mapping experience</w:t>
        <w:br/>
        <w:t xml:space="preserve">- Enhance audience engagement through motion, light, and sound</w:t>
        <w:br/>
        <w:t xml:space="preserve">- Integrate content with architecture or installation surfaces</w:t>
        <w:br/>
        <w:t xml:space="preserve">- Deliver a visually compelling and technically sound experience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projection mapping services include:</w:t>
        <w:br/>
        <w:br/>
        <w:t xml:space="preserve">- Conc</w:t>
      </w:r>
      <w:r>
        <w:rPr>
          <w:rFonts w:ascii="Calibri" w:hAnsi="Calibri" w:eastAsia="Calibri" w:cs="Calibri"/>
          <w:color w:val="000000" w:themeColor="text1"/>
        </w:rPr>
        <w:t xml:space="preserve">ept development and visual direction</w:t>
        <w:br/>
        <w:t xml:space="preserve">- Surface mapping and content storyboarding</w:t>
        <w:br/>
        <w:t xml:space="preserve">- Custom animation and visual effects</w:t>
        <w:br/>
        <w:t xml:space="preserve">- Hardware specification and projector calibration</w:t>
        <w:br/>
        <w:t xml:space="preserve">- Sound design and sync (optional)</w:t>
        <w:br/>
        <w:t xml:space="preserve">- On-site installation, testing, and live operation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Creative workshops and surface measurements</w:t>
        <w:br/>
        <w:t xml:space="preserve">- Projection simulation and motion testing</w:t>
        <w:br/>
        <w:t xml:space="preserve">- Content creation and sound integration (if needed)</w:t>
        <w:br/>
        <w:t xml:space="preserve">- Installation of projection hardware and media servers</w:t>
        <w:br/>
        <w:t xml:space="preserve">- Final rehearsal, calibration, and live event operation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direction and surface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Animation, visuals, and audio sync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Hardware configuration and 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Calibration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Rehearsal and live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projection mapping installation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Creative &amp; Storyboarding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narrative and animation concept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3D visuals and audio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Hardware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Projectors, mounts, servers, and wiring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Operation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setup, calibration, and show control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creative technology firm specializing in immersive visuals, architectural projections, and interactive experience</w:t>
      </w:r>
      <w:r>
        <w:rPr>
          <w:rFonts w:ascii="Calibri" w:hAnsi="Calibri" w:eastAsia="Calibri" w:cs="Calibri"/>
          <w:color w:val="000000" w:themeColor="text1"/>
        </w:rPr>
        <w:t xml:space="preserve">s.</w:t>
        <w:br/>
        <w:br/>
        <w:t xml:space="preserve">- Experience: [X] years in projection mapping, live media, and experiential events</w:t>
        <w:br/>
        <w:t xml:space="preserve">- Expertise: 3D motion graphics, architectural lighting, AV setup</w:t>
        <w:br/>
        <w:t xml:space="preserve">- Mission: To turn everyday structures into storytelling surfaces through the power of light and motion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Projection</w:t>
      </w:r>
      <w:r>
        <w:rPr>
          <w:rFonts w:ascii="Calibri" w:hAnsi="Calibri" w:eastAsia="Calibri" w:cs="Calibri"/>
          <w:color w:val="000000" w:themeColor="text1"/>
        </w:rPr>
        <w:t xml:space="preserve"> mapping for an art museum façade</w:t>
        <w:br/>
        <w:t xml:space="preserve">- Outcome: Attracted 30,000+ attendees and won regional arts recognition</w:t>
        <w:br/>
        <w:br/>
        <w:t xml:space="preserve">Testimonial:</w:t>
        <w:br/>
        <w:t xml:space="preserve">“[Your Company Name] delivered a breathtaking experience. Their technical skill and artistic vision were unmatched.”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</w:t>
      </w:r>
      <w:r>
        <w:rPr>
          <w:rFonts w:ascii="Calibri" w:hAnsi="Calibri" w:eastAsia="Calibri" w:cs="Calibri"/>
          <w:color w:val="000000" w:themeColor="text1"/>
        </w:rPr>
        <w:t xml:space="preserve">front, balance upon completion.</w:t>
        <w:br/>
        <w:t xml:space="preserve">Scope: Includes planning, content creation, installation, and event support.</w:t>
        <w:br/>
        <w:t xml:space="preserve">Client Responsibilities: Provide power, security, and site access approvals.</w:t>
        <w:br/>
        <w:t xml:space="preserve">Adjustments: Changes to site or scale may affect timeline and pricing.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Projection Mapping Installation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2025-05-14T18:16:38Z</dcterms:modified>
</cp:coreProperties>
</file>