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265921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2659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PRODUCT INFORMATION MANAGEMENT (PIM)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78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PRODUCT INFORMATION MANAGEMENT (PIM)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product information management (PIM) </w:t>
      </w:r>
      <w:r>
        <w:rPr>
          <w:rFonts w:ascii="Calibri" w:hAnsi="Calibri" w:eastAsia="Calibri" w:cs="Calibri"/>
          <w:color w:val="000000" w:themeColor="text1"/>
        </w:rPr>
        <w:t xml:space="preserve">initiatives. We specialize in streamlining product data processes to enhance accuracy, consistency, and efficiency across all sales and marketing channels.</w:t>
        <w:br/>
        <w:br/>
        <w:t xml:space="preserve">This proposal outlines our approach to implementing a comprehensive PIM solution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Centralize product information in a single, reliable platform</w:t>
        <w:br/>
        <w:t xml:space="preserve">- Ensure data accuracy, consistency, and accessibility</w:t>
        <w:br/>
        <w:t xml:space="preserve">- Improve time-to-market for new products</w:t>
        <w:br/>
        <w:t xml:space="preserve">- Support omnichannel sales and marketing initiatives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PIM servic</w:t>
      </w:r>
      <w:r>
        <w:rPr>
          <w:rFonts w:ascii="Calibri" w:hAnsi="Calibri" w:eastAsia="Calibri" w:cs="Calibri"/>
          <w:color w:val="000000" w:themeColor="text1"/>
        </w:rPr>
        <w:t xml:space="preserve">es include:</w:t>
        <w:br/>
        <w:br/>
        <w:t xml:space="preserve">- Assessment of current product data management processes</w:t>
        <w:br/>
        <w:t xml:space="preserve">- PIM solution design and platform selection</w:t>
        <w:br/>
        <w:t xml:space="preserve">- Data migration, cleansing, and enrichment</w:t>
        <w:br/>
        <w:t xml:space="preserve">- System integration with e-commerce, ERP, and CRM platforms</w:t>
        <w:br/>
        <w:t xml:space="preserve">- User training and ongoing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Initial consultation and requirements gath</w:t>
      </w:r>
      <w:r>
        <w:rPr>
          <w:rFonts w:ascii="Calibri" w:hAnsi="Calibri" w:eastAsia="Calibri" w:cs="Calibri"/>
          <w:color w:val="000000" w:themeColor="text1"/>
        </w:rPr>
        <w:t xml:space="preserve">ering</w:t>
        <w:br/>
        <w:t xml:space="preserve">- Selection and implementation of PIM platform</w:t>
        <w:br/>
        <w:t xml:space="preserve">- Data structuring and taxonomy development</w:t>
        <w:br/>
        <w:t xml:space="preserve">- Migration of existing product data</w:t>
        <w:br/>
        <w:t xml:space="preserve">- Integration with existing business systems</w:t>
        <w:br/>
        <w:t xml:space="preserve">- Training sessions for relevant teams</w:t>
        <w:br/>
        <w:t xml:space="preserve">- Post-launch support and optimization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current systems and define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Selection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Select PIM solution and design architecture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Migration &amp;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Migrate and integrate product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Go-Live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user training and system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PIM implementation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Strategy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Current process evaluation and solution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PIM Platform Implementation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Setup and configuration of selected PIM system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Migration &amp; Cleansing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Transfer and enrich product data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Integration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Connect PIM with ERP, CRM, e-commerce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Training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onboarding and post-launch assistance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partner in digital transformation and data management, specializing in PIM solutions for businesses across industries.</w:t>
        <w:br/>
        <w:br/>
        <w:t xml:space="preserve">- Experience: </w:t>
      </w:r>
      <w:r>
        <w:rPr>
          <w:rFonts w:ascii="Calibri" w:hAnsi="Calibri" w:eastAsia="Calibri" w:cs="Calibri"/>
          <w:color w:val="000000" w:themeColor="text1"/>
        </w:rPr>
        <w:t xml:space="preserve">[X] years in product data management and PIM implementation</w:t>
        <w:br/>
        <w:t xml:space="preserve">- Expertise: Data governance, system integration, omnichannel readiness</w:t>
        <w:br/>
        <w:t xml:space="preserve">- Mission: To empower businesses with streamlined product information processes that drive growth and operational efficiency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PIM implementation for a multi-catego</w:t>
      </w:r>
      <w:r>
        <w:rPr>
          <w:rFonts w:ascii="Calibri" w:hAnsi="Calibri" w:eastAsia="Calibri" w:cs="Calibri"/>
          <w:color w:val="000000" w:themeColor="text1"/>
        </w:rPr>
        <w:t xml:space="preserve">ry retailer</w:t>
        <w:br/>
        <w:t xml:space="preserve">- Outcome: Reduced product data errors by 40% and accelerated new product launches</w:t>
        <w:br/>
        <w:br/>
        <w:t xml:space="preserve">Testimonial:</w:t>
        <w:br/>
        <w:t xml:space="preserve">“[Your Company Name] helped us regain control of our product data, significantly improving accuracy and operational efficiency.”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Project </w:t>
      </w:r>
      <w:r>
        <w:rPr>
          <w:rFonts w:ascii="Calibri" w:hAnsi="Calibri" w:eastAsia="Calibri" w:cs="Calibri"/>
          <w:color w:val="000000" w:themeColor="text1"/>
        </w:rPr>
        <w:t xml:space="preserve">Scope: Includes assessment, implementation, integration, and support as outlined.</w:t>
        <w:br/>
        <w:t xml:space="preserve">Client Responsibilities: Provide access to existing systems and data sources.</w:t>
        <w:br/>
        <w:t xml:space="preserve">Adjustments: Scope changes subject to mutual agreement and may affect project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product information management (PIM) proposal and begin the project,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2025-05-14T09:32:04Z</dcterms:modified>
</cp:coreProperties>
</file>