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447040</wp:posOffset>
                </wp:positionV>
                <wp:extent cx="7105650" cy="195199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0565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FINANCIAL MODELING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5.00pt;mso-position-horizontal:absolute;mso-position-vertical-relative:text;margin-top:35.20pt;mso-position-vertical:absolute;width:559.50pt;height:153.70pt;mso-wrap-distance-left:9.07pt;mso-wrap-distance-top:0.00pt;mso-wrap-distance-right:9.07pt;mso-wrap-distance-bottom:0.00pt;v-text-anchor:middle;visibility:visible;" filled="f" stroked="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FINANCIAL MODELING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financial modeling needs. Our</w:t>
      </w:r>
      <w:r>
        <w:rPr>
          <w:rFonts w:ascii="Calibri" w:hAnsi="Calibri" w:eastAsia="Calibri" w:cs="Calibri"/>
          <w:color w:val="000000" w:themeColor="text1"/>
        </w:rPr>
        <w:t xml:space="preserve"> models provide the clarity and insights needed for informed decision-making, investor presentations, budgeting, and strategic planning.</w:t>
        <w:br/>
        <w:br/>
        <w:t xml:space="preserve">This proposal outlines a custom financial modeling engagement designed to meet the unique objectives of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a dynamic, well-structured financial model to forecast performance, raise capital, analyze scenarios, or make data-driven business decisions.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to build a comprehensive financial model tailored to your business and goals.</w:t>
        <w:br/>
        <w:br/>
        <w:t xml:space="preserve">Key Benefits:</w:t>
        <w:br/>
        <w:t xml:space="preserve">- Custom-built model aligned with your operations</w:t>
        <w:br/>
        <w:t xml:space="preserve">- Reliable forecasts for planning or fundraising</w:t>
        <w:br/>
        <w:t xml:space="preserve">- Flexible scenarios and clear dashboards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financial modeling services includ</w:t>
      </w:r>
      <w:r>
        <w:rPr>
          <w:rFonts w:ascii="Calibri" w:hAnsi="Calibri" w:eastAsia="Calibri" w:cs="Calibri"/>
          <w:color w:val="000000" w:themeColor="text1"/>
        </w:rPr>
        <w:t xml:space="preserve">e:</w:t>
        <w:br/>
        <w:br/>
        <w:t xml:space="preserve">- Discovery session to understand business drivers</w:t>
        <w:br/>
        <w:t xml:space="preserve">- Assumptions input sheet and driver analysis</w:t>
        <w:br/>
        <w:t xml:space="preserve">- 3-statement model (P&amp;L, Balance Sheet, Cash Flow)</w:t>
        <w:br/>
        <w:t xml:space="preserve">- Forecasting (monthly/quarterly)</w:t>
        <w:br/>
        <w:t xml:space="preserve">- Scenario and sensitivity analysis</w:t>
        <w:br/>
        <w:t xml:space="preserve">- Investor or board-ready outputs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schedule for model development and delivery: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Session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Align on goals, inputs, and outputs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Draft Model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initial version of financial model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&amp;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Incorporate feedback and iterate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completed model and walkthrough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financial modeling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Model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Input sheet, structure, and logic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Scenario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Sensitivity tables and drivers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Outputs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Investor/board deck ready sheets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provides financial strategy and mo</w:t>
      </w:r>
      <w:r>
        <w:rPr>
          <w:rFonts w:ascii="Calibri" w:hAnsi="Calibri" w:eastAsia="Calibri" w:cs="Calibri"/>
          <w:color w:val="000000" w:themeColor="text1"/>
        </w:rPr>
        <w:t xml:space="preserve">deling services to startups, growth-stage companies, and investors.</w:t>
        <w:br/>
        <w:br/>
        <w:t xml:space="preserve">- Experience: [X] years in financial planning and analysis</w:t>
        <w:br/>
        <w:t xml:space="preserve">- Tools: Excel, Google Sheets, financial modeling best practices</w:t>
        <w:br/>
        <w:t xml:space="preserve">- Mission: To turn complex data into clear, actionable insights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Business Name]</w:t>
        <w:br/>
        <w:br/>
        <w:t xml:space="preserve">- Project: Inv</w:t>
      </w:r>
      <w:r>
        <w:rPr>
          <w:rFonts w:ascii="Calibri" w:hAnsi="Calibri" w:eastAsia="Calibri" w:cs="Calibri"/>
          <w:color w:val="000000" w:themeColor="text1"/>
        </w:rPr>
        <w:t xml:space="preserve">estor-ready financial model for SaaS startup</w:t>
        <w:br/>
        <w:t xml:space="preserve">- Outcome: Successfully raised $1.2M seed round using model</w:t>
        <w:br/>
        <w:br/>
        <w:t xml:space="preserve">Testimonial:</w:t>
        <w:br/>
        <w:t xml:space="preserve">“[Your Company Name] built a model that not only impressed investors but gave us insight into our own business.” — [Client Name], [Title]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upfront, 50% upon final delivery.</w:t>
        <w:br/>
        <w:t xml:space="preserve">Revisions: Includes 2 rounds of revisions within scope.</w:t>
        <w:br/>
        <w:t xml:space="preserve">Confidentiality: All data and outputs remain client property and confidential.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the financial modeling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created xsi:type="dcterms:W3CDTF">2025-05-08T14:07:00Z</dcterms:created>
  <dcterms:modified xsi:type="dcterms:W3CDTF">2025-05-09T17:33:51Z</dcterms:modified>
</cp:coreProperties>
</file>