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447040</wp:posOffset>
                </wp:positionV>
                <wp:extent cx="7105650" cy="195199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0565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TAX PREPARATION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5.00pt;mso-position-horizontal:absolute;mso-position-vertical-relative:text;margin-top:35.20pt;mso-position-vertical:absolute;width:559.50pt;height:153.70pt;mso-wrap-distance-left:9.07pt;mso-wrap-distance-top:0.00pt;mso-wrap-distance-right:9.07pt;mso-wrap-distance-bottom:0.00pt;v-text-anchor:middle;visibility:visible;" filled="f" stroked="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TAX PREPARATION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Firm Name] for your tax preparation</w:t>
      </w:r>
      <w:r>
        <w:rPr>
          <w:rFonts w:ascii="Calibri" w:hAnsi="Calibri" w:eastAsia="Calibri" w:cs="Calibri"/>
          <w:color w:val="000000" w:themeColor="text1"/>
        </w:rPr>
        <w:t xml:space="preserve"> needs. We specialize in accurate, timely, and compliant tax filing services for individuals and businesses, ensuring peace of mind during tax season.</w:t>
        <w:br/>
        <w:br/>
        <w:t xml:space="preserve">This proposal outlines our approach and services to support [Client Name] with year-end tax preparation.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requires reliable support to prepare, file, and review taxes to avoid penalties, ensure deductions are maximized, and meet all filing deadlines.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</w:t>
      </w:r>
      <w:r>
        <w:rPr>
          <w:rFonts w:ascii="Calibri" w:hAnsi="Calibri" w:eastAsia="Calibri" w:cs="Calibri"/>
          <w:color w:val="000000" w:themeColor="text1"/>
        </w:rPr>
        <w:t xml:space="preserve"> propose comprehensive tax preparation services tailored to your financial profile and entity type.</w:t>
        <w:br/>
        <w:br/>
        <w:t xml:space="preserve">Key Benefits:</w:t>
        <w:br/>
        <w:t xml:space="preserve">- Accurate tax filing that minimizes liabilities</w:t>
        <w:br/>
        <w:t xml:space="preserve">- Compliance with federal and state tax regulations</w:t>
        <w:br/>
        <w:t xml:space="preserve">- Timely submissions and ongoing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tax prepara</w:t>
      </w:r>
      <w:r>
        <w:rPr>
          <w:rFonts w:ascii="Calibri" w:hAnsi="Calibri" w:eastAsia="Calibri" w:cs="Calibri"/>
          <w:color w:val="000000" w:themeColor="text1"/>
        </w:rPr>
        <w:t xml:space="preserve">tion services include:</w:t>
        <w:br/>
        <w:br/>
        <w:t xml:space="preserve">- Document collection and review</w:t>
        <w:br/>
        <w:t xml:space="preserve">- Income and expense reconciliation</w:t>
        <w:br/>
        <w:t xml:space="preserve">- Deduction and credit optimization</w:t>
        <w:br/>
        <w:t xml:space="preserve">- Federal and state tax return filing</w:t>
        <w:br/>
        <w:t xml:space="preserve">- E-filing confirmation and record keeping</w:t>
        <w:br/>
        <w:t xml:space="preserve">- Year-round support for tax-related questions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tax preparation and filing: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 Submission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Client provides tax documents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Preparation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Review, reconciliation, and draft return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Submit federal and state tax returns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Confirmation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e-filing receipt and summary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tax preparation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Individual Tax Return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Form 1040 with standard schedules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Business Return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Schedule C or corporate return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State Filing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One or more state returns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Firm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Firm Name] has extensive experience helping individu</w:t>
      </w:r>
      <w:r>
        <w:rPr>
          <w:rFonts w:ascii="Calibri" w:hAnsi="Calibri" w:eastAsia="Calibri" w:cs="Calibri"/>
          <w:color w:val="000000" w:themeColor="text1"/>
        </w:rPr>
        <w:t xml:space="preserve">als, sole proprietors, and businesses meet tax obligations efficiently and accurately.</w:t>
        <w:br/>
        <w:br/>
        <w:t xml:space="preserve">- Experience: [X] years in tax preparation and planning</w:t>
        <w:br/>
        <w:t xml:space="preserve">- Certifications: [CPA, EA, or others]</w:t>
        <w:br/>
        <w:t xml:space="preserve">- Mission: To simplify tax season while maximizing compliance and savings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Business Name]</w:t>
        <w:br/>
        <w:br/>
        <w:t xml:space="preserve">- Project: Busines</w:t>
      </w:r>
      <w:r>
        <w:rPr>
          <w:rFonts w:ascii="Calibri" w:hAnsi="Calibri" w:eastAsia="Calibri" w:cs="Calibri"/>
          <w:color w:val="000000" w:themeColor="text1"/>
        </w:rPr>
        <w:t xml:space="preserve">s tax filing and advisory</w:t>
        <w:br/>
        <w:t xml:space="preserve">- Outcome: Reduced audit risk and identified additional savings through credits</w:t>
        <w:br/>
        <w:br/>
        <w:t xml:space="preserve">Testimonial:</w:t>
        <w:br/>
        <w:t xml:space="preserve">“[Your Firm Name] handled everything with professionalism and clarity. We now approach tax season stress-free.” — [Client Name],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deposit, 50% due upon filing.</w:t>
        <w:br/>
        <w:t xml:space="preserve">Privacy: All financial information will be kept strictly confidential.</w:t>
        <w:br/>
        <w:t xml:space="preserve">Revisions: Includes one round of post-filing adjustments, if needed.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tax preparation services,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2025-05-08T14:07:00Z</dcterms:created>
  <dcterms:modified xsi:type="dcterms:W3CDTF">2025-05-09T17:34:28Z</dcterms:modified>
</cp:coreProperties>
</file>