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9632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788039" y="3234298"/>
                          <a:ext cx="1115923" cy="109140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"/>
                                <w:vertAlign w:val="baseline"/>
                              </w:rPr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YOUR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0;o:allowoverlap:true;o:allowincell:true;mso-position-horizontal-relative:text;margin-left:189.00pt;mso-position-horizontal:absolute;mso-position-vertical-relative:text;margin-top:23.00pt;mso-position-vertical:absolute;width:88.87pt;height:87.37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/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4"/>
                          <w:vertAlign w:val="baseline"/>
                        </w:rPr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YOUR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br/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LOGO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2876901</wp:posOffset>
                </wp:positionH>
                <wp:positionV relativeFrom="paragraph">
                  <wp:posOffset>-4673066</wp:posOffset>
                </wp:positionV>
                <wp:extent cx="238735" cy="7756070"/>
                <wp:effectExtent l="6337" t="6337" r="6337" b="6337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5" cy="775607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0;o:allowoverlap:true;o:allowincell:true;mso-position-horizontal-relative:text;margin-left:226.53pt;mso-position-horizontal:absolute;mso-position-vertical-relative:text;margin-top:-367.9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0;o:allowoverlap:true;o:allowincell:true;mso-position-horizontal-relative:text;margin-left:-72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521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b/>
          <w:sz w:val="30"/>
          <w:szCs w:val="30"/>
          <w:shd w:val="clear" w:color="auto" w:fill="auto"/>
        </w:rPr>
      </w:pPr>
      <w:r>
        <w:rPr>
          <w:rFonts w:ascii="Calibri" w:hAnsi="Calibri" w:eastAsia="Calibri" w:cs="Calibri"/>
          <w:b/>
          <w:sz w:val="30"/>
          <w:szCs w:val="30"/>
          <w:shd w:val="clear" w:color="auto" w:fill="auto"/>
          <w:rtl w:val="0"/>
        </w:rPr>
        <w:t xml:space="preserve">COMPANY NAME</w:t>
      </w:r>
      <w:r>
        <w:rPr>
          <w:rFonts w:ascii="Calibri" w:hAnsi="Calibri" w:eastAsia="Calibri" w:cs="Calibri"/>
          <w:b/>
          <w:sz w:val="30"/>
          <w:szCs w:val="30"/>
          <w:shd w:val="clear" w:color="auto" w:fill="auto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-546099</wp:posOffset>
                </wp:positionH>
                <wp:positionV relativeFrom="paragraph">
                  <wp:posOffset>139700</wp:posOffset>
                </wp:positionV>
                <wp:extent cx="7045325" cy="19653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1829688" y="2803687"/>
                          <a:ext cx="7032624" cy="1952624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PODCAST EDITING PROPOSAL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0;o:allowoverlap:true;o:allowincell:true;mso-position-horizontal-relative:text;margin-left:-43.00pt;mso-position-horizontal:absolute;mso-position-vertical-relative:text;margin-top:11.00pt;mso-position-vertical:absolute;width:554.75pt;height:154.75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PODCAST EDITING PROPOSAL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Fonts w:ascii="Calibri" w:hAnsi="Calibri" w:eastAsia="Calibri" w:cs="Calibri"/>
          <w:color w:val="000000"/>
          <w:sz w:val="32"/>
          <w:szCs w:val="32"/>
          <w:highlight w:val="white"/>
          <w:u w:val="none"/>
          <w:rtl w:val="0"/>
        </w:rPr>
        <w:t xml:space="preserve">Prepared by: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0;o:allowoverlap:true;o:allowincell:true;mso-position-horizontal-relative:text;margin-left:0.00pt;mso-position-horizontal:absolute;mso-position-vertical-relative:text;margin-top:11.00pt;mso-position-vertical:absolute;width:470.69pt;height:128.27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[Client Name]</w:t>
                      </w:r>
                      <w:r/>
                    </w:p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[Contact information]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[Date]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2844268</wp:posOffset>
                </wp:positionH>
                <wp:positionV relativeFrom="paragraph">
                  <wp:posOffset>-2630918</wp:posOffset>
                </wp:positionV>
                <wp:extent cx="238734" cy="7756069"/>
                <wp:effectExtent l="6337" t="6337" r="6337" b="6337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0;o:allowoverlap:true;o:allowincell:true;mso-position-horizontal-relative:text;margin-left:223.96pt;mso-position-horizontal:absolute;mso-position-vertical-relative:text;margin-top:-207.1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Introduction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Thank you for considering [Your Company Name] for your podcast editing ne</w:t>
      </w:r>
      <w:r>
        <w:rPr>
          <w:rFonts w:ascii="Calibri" w:hAnsi="Calibri" w:eastAsia="Calibri" w:cs="Calibri"/>
          <w:color w:val="000000"/>
          <w:rtl w:val="0"/>
        </w:rPr>
        <w:t xml:space="preserve">eds. We specialize in helping creators produce professional, high-quality episodes that engage listeners and grow audiences.</w:t>
        <w:br/>
        <w:br/>
        <w:t xml:space="preserve">Our services are designed to streamline your production process so you can focus on content while we handle the technical details.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Problem or Opportunity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[Client Name] is </w:t>
      </w:r>
      <w:r>
        <w:rPr>
          <w:rFonts w:ascii="Calibri" w:hAnsi="Calibri" w:eastAsia="Calibri" w:cs="Calibri"/>
          <w:color w:val="000000"/>
          <w:rtl w:val="0"/>
        </w:rPr>
        <w:t xml:space="preserve">producing valuable podcast content but requires professional editing support to ensure episodes are polished, consistent, and listener-friendly. Without proper editing, issues such as poor audio quality or inconsistent pacing may affect audience retention.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Solution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We propose a comprehensive podcast editing service that includes cleaning</w:t>
      </w:r>
      <w:r>
        <w:rPr>
          <w:rFonts w:ascii="Calibri" w:hAnsi="Calibri" w:eastAsia="Calibri" w:cs="Calibri"/>
          <w:color w:val="000000"/>
          <w:rtl w:val="0"/>
        </w:rPr>
        <w:t xml:space="preserve"> up audio, removing filler content, adding music or intro/outre segments, and preparing episodes for publishing.</w:t>
        <w:br/>
        <w:br/>
        <w:t xml:space="preserve">Key Benefits:</w:t>
        <w:br/>
        <w:t xml:space="preserve">- Clear, balanced audio with reduced background noise</w:t>
        <w:br/>
        <w:t xml:space="preserve">- Streamlined episode flow</w:t>
        <w:br/>
        <w:t xml:space="preserve">- Consistent quality that builds listener trust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Scope of Work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Our podcast editing service includes:</w:t>
        <w:br/>
        <w:br/>
        <w:t xml:space="preserve">- Audio cleanup (noise r</w:t>
      </w:r>
      <w:r>
        <w:rPr>
          <w:rFonts w:ascii="Calibri" w:hAnsi="Calibri" w:eastAsia="Calibri" w:cs="Calibri"/>
          <w:color w:val="000000"/>
          <w:rtl w:val="0"/>
        </w:rPr>
        <w:t xml:space="preserve">eduction, leveling, EQ)</w:t>
        <w:br/>
        <w:t xml:space="preserve">- Removal of mistakes, filler words, and dead space</w:t>
        <w:br/>
        <w:t xml:space="preserve">- Insertion of intros, outros, and music (provided by client or sourced)</w:t>
        <w:br/>
        <w:t xml:space="preserve">- Final mastering and formatting for platform compatibility</w:t>
        <w:br/>
        <w:t xml:space="preserve">- Optional show notes and transcription support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Timeline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Estimated delivery schedule for each episode: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Milestone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Turnaround Time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Raw Audio Submission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Client submits recorded episode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Day 0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Editing &amp; Post-Production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Audio cleanup, cuts, additions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Within 2 business days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Client Review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Client reviews and provides feedback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Within 1 business day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Final Delivery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Episode finalized and delivered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Within 1 day after approval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Pricing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Cost breakdown for services per episode or per package: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1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Service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Basic Editing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Audio cleanup, trimming, basic mastering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 per episode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Advanced Editing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Includes intro/outro, music, complex edits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 per episode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Show Notes / Transcription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Optional add-on services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Monthly Package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Up to [X] episodes/month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[Package 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Total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[Total]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About Our Company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[Your Company Name] helps pod casters and content creators elevate their audio qual</w:t>
      </w:r>
      <w:r>
        <w:rPr>
          <w:rFonts w:ascii="Calibri" w:hAnsi="Calibri" w:eastAsia="Calibri" w:cs="Calibri"/>
          <w:color w:val="000000"/>
          <w:rtl w:val="0"/>
        </w:rPr>
        <w:t xml:space="preserve">ity through expert editing and post-production.</w:t>
        <w:br/>
        <w:br/>
        <w:t xml:space="preserve">- Experience: [X] years of podcast editing</w:t>
        <w:br/>
        <w:t xml:space="preserve">- Tools: Professional software including Adobe Audition, Audacity, and more</w:t>
        <w:br/>
        <w:t xml:space="preserve">- Mission: To make podcasting easier, more efficient, and professional for every creator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Studies / Testimonials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Study: [Previous Client Name]</w:t>
        <w:br/>
        <w:br/>
        <w:t xml:space="preserve">- Project: Weekly business podcast editing</w:t>
        <w:br/>
        <w:t xml:space="preserve">- Outcome: Improv</w:t>
      </w:r>
      <w:r>
        <w:rPr>
          <w:rFonts w:ascii="Calibri" w:hAnsi="Calibri" w:eastAsia="Calibri" w:cs="Calibri"/>
          <w:color w:val="000000"/>
          <w:rtl w:val="0"/>
        </w:rPr>
        <w:t xml:space="preserve">ed episode quality, higher listener retention, streamlined publishing workflow</w:t>
        <w:br/>
        <w:br/>
        <w:t xml:space="preserve">Testimonial:</w:t>
        <w:br/>
        <w:t xml:space="preserve">“[Your Company Name] has taken our podcast to the next level. Their attention to detail and fast turnaround is unmatched.” — [Client Name], [Title], [Podcast Name]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Terms and Conditions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Payment Terms: Monthly or per-episode billing. 50% deposit for packages.</w:t>
        <w:br/>
        <w:t xml:space="preserve">Cancellation Policy: Cancel anytime with 7 days’ notice.</w:t>
        <w:br/>
        <w:t xml:space="preserve">Delivery Format: MP3 or WAV files, optimized for all major podcast platforms.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Acceptance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To move forward with your podcast editing plan,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eastAsia="Calibri" w:cs="Calibri"/>
          <w:color w:val="000000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left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Normal"/>
    <w:pPr>
      <w:pBdr/>
      <w:spacing/>
      <w:ind/>
    </w:pPr>
  </w:style>
  <w:style w:type="table" w:styleId="676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Heading 1"/>
    <w:basedOn w:val="675"/>
    <w:next w:val="675"/>
    <w:pPr>
      <w:keepNext w:val="true"/>
      <w:keepLines w:val="true"/>
      <w:pBdr/>
      <w:spacing w:after="80" w:before="360"/>
      <w:ind/>
    </w:pPr>
    <w:rPr>
      <w:rFonts w:ascii="Arial" w:hAnsi="Arial" w:eastAsia="Arial" w:cs="Arial"/>
      <w:color w:val="2e75b5"/>
      <w:sz w:val="40"/>
      <w:szCs w:val="40"/>
    </w:rPr>
  </w:style>
  <w:style w:type="paragraph" w:styleId="678">
    <w:name w:val="Heading 2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32"/>
      <w:szCs w:val="32"/>
    </w:rPr>
  </w:style>
  <w:style w:type="paragraph" w:styleId="679">
    <w:name w:val="Heading 3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28"/>
      <w:szCs w:val="28"/>
    </w:rPr>
  </w:style>
  <w:style w:type="paragraph" w:styleId="680">
    <w:name w:val="Heading 4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i/>
      <w:color w:val="2e75b5"/>
    </w:rPr>
  </w:style>
  <w:style w:type="paragraph" w:styleId="681">
    <w:name w:val="Heading 5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color w:val="2e75b5"/>
    </w:rPr>
  </w:style>
  <w:style w:type="paragraph" w:styleId="682">
    <w:name w:val="Heading 6"/>
    <w:basedOn w:val="675"/>
    <w:next w:val="675"/>
    <w:pPr>
      <w:keepNext w:val="true"/>
      <w:keepLines w:val="true"/>
      <w:pBdr/>
      <w:spacing w:after="0" w:before="40"/>
      <w:ind/>
    </w:pPr>
    <w:rPr>
      <w:rFonts w:ascii="Arial" w:hAnsi="Arial" w:eastAsia="Arial" w:cs="Arial"/>
      <w:i/>
      <w:color w:val="595959"/>
    </w:rPr>
  </w:style>
  <w:style w:type="paragraph" w:styleId="683">
    <w:name w:val="Title"/>
    <w:basedOn w:val="675"/>
    <w:next w:val="675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table" w:styleId="684">
    <w:name w:val="Table Grid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 Light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1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2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1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2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3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5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6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eebf6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6d7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f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9e2f3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9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2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965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8eaa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9d1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Heading 1"/>
    <w:basedOn w:val="868"/>
    <w:next w:val="868"/>
    <w:link w:val="82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paragraph" w:styleId="811">
    <w:name w:val="Heading 2"/>
    <w:basedOn w:val="868"/>
    <w:next w:val="868"/>
    <w:link w:val="82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paragraph" w:styleId="812">
    <w:name w:val="Heading 3"/>
    <w:basedOn w:val="868"/>
    <w:next w:val="868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paragraph" w:styleId="813">
    <w:name w:val="Heading 4"/>
    <w:basedOn w:val="868"/>
    <w:next w:val="868"/>
    <w:link w:val="82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00"/>
    </w:rPr>
  </w:style>
  <w:style w:type="paragraph" w:styleId="814">
    <w:name w:val="Heading 5"/>
    <w:basedOn w:val="868"/>
    <w:next w:val="868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00"/>
    </w:rPr>
  </w:style>
  <w:style w:type="paragraph" w:styleId="815">
    <w:name w:val="Heading 6"/>
    <w:basedOn w:val="868"/>
    <w:next w:val="868"/>
    <w:link w:val="82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00"/>
    </w:rPr>
  </w:style>
  <w:style w:type="paragraph" w:styleId="816">
    <w:name w:val="Heading 7"/>
    <w:basedOn w:val="868"/>
    <w:next w:val="868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00"/>
    </w:rPr>
  </w:style>
  <w:style w:type="paragraph" w:styleId="817">
    <w:name w:val="Heading 8"/>
    <w:basedOn w:val="868"/>
    <w:next w:val="868"/>
    <w:link w:val="82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00"/>
    </w:rPr>
  </w:style>
  <w:style w:type="paragraph" w:styleId="818">
    <w:name w:val="Heading 9"/>
    <w:basedOn w:val="868"/>
    <w:next w:val="868"/>
    <w:link w:val="82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00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character" w:styleId="820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character" w:styleId="821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character" w:styleId="822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character" w:styleId="823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00"/>
    </w:rPr>
  </w:style>
  <w:style w:type="character" w:styleId="824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</w:rPr>
  </w:style>
  <w:style w:type="character" w:styleId="825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00"/>
    </w:rPr>
  </w:style>
  <w:style w:type="character" w:styleId="826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color w:val="595959" w:themeColor="text1" w:themeTint="00"/>
    </w:rPr>
  </w:style>
  <w:style w:type="character" w:styleId="827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character" w:styleId="828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paragraph" w:styleId="829">
    <w:name w:val="Title"/>
    <w:basedOn w:val="868"/>
    <w:next w:val="868"/>
    <w:link w:val="83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0">
    <w:name w:val="Title Char"/>
    <w:basedOn w:val="819"/>
    <w:link w:val="8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1">
    <w:name w:val="Subtitle"/>
    <w:basedOn w:val="868"/>
    <w:next w:val="868"/>
    <w:link w:val="832"/>
    <w:uiPriority w:val="11"/>
    <w:qFormat/>
    <w:pPr>
      <w:numPr>
        <w:ilvl w:val="1"/>
      </w:numPr>
      <w:pBdr/>
      <w:spacing/>
      <w:ind/>
    </w:pPr>
    <w:rPr>
      <w:color w:val="595959" w:themeColor="text1" w:themeTint="00"/>
      <w:spacing w:val="15"/>
      <w:sz w:val="28"/>
      <w:szCs w:val="28"/>
    </w:rPr>
  </w:style>
  <w:style w:type="character" w:styleId="832">
    <w:name w:val="Subtitle Char"/>
    <w:basedOn w:val="819"/>
    <w:link w:val="831"/>
    <w:uiPriority w:val="11"/>
    <w:pPr>
      <w:pBdr/>
      <w:spacing/>
      <w:ind/>
    </w:pPr>
    <w:rPr>
      <w:color w:val="595959" w:themeColor="text1" w:themeTint="00"/>
      <w:spacing w:val="15"/>
      <w:sz w:val="28"/>
      <w:szCs w:val="28"/>
    </w:rPr>
  </w:style>
  <w:style w:type="paragraph" w:styleId="833">
    <w:name w:val="Quote"/>
    <w:basedOn w:val="868"/>
    <w:next w:val="868"/>
    <w:link w:val="834"/>
    <w:uiPriority w:val="29"/>
    <w:qFormat/>
    <w:pPr>
      <w:pBdr/>
      <w:spacing w:before="160"/>
      <w:ind/>
      <w:jc w:val="center"/>
    </w:pPr>
    <w:rPr>
      <w:i/>
      <w:iCs/>
      <w:color w:val="404040" w:themeColor="text1" w:themeTint="00"/>
    </w:rPr>
  </w:style>
  <w:style w:type="character" w:styleId="834">
    <w:name w:val="Quote Char"/>
    <w:basedOn w:val="819"/>
    <w:link w:val="833"/>
    <w:uiPriority w:val="29"/>
    <w:pPr>
      <w:pBdr/>
      <w:spacing/>
      <w:ind/>
    </w:pPr>
    <w:rPr>
      <w:i/>
      <w:iCs/>
      <w:color w:val="404040" w:themeColor="text1" w:themeTint="00"/>
    </w:rPr>
  </w:style>
  <w:style w:type="character" w:styleId="835">
    <w:name w:val="Intense Emphasis"/>
    <w:basedOn w:val="819"/>
    <w:uiPriority w:val="21"/>
    <w:qFormat/>
    <w:pPr>
      <w:pBdr/>
      <w:spacing/>
      <w:ind/>
    </w:pPr>
    <w:rPr>
      <w:i/>
      <w:iCs/>
      <w:color w:val="0f4761" w:themeColor="accent1" w:themeShade="00"/>
    </w:rPr>
  </w:style>
  <w:style w:type="paragraph" w:styleId="836">
    <w:name w:val="Intense Quote"/>
    <w:basedOn w:val="868"/>
    <w:next w:val="868"/>
    <w:link w:val="837"/>
    <w:uiPriority w:val="30"/>
    <w:qFormat/>
    <w:pPr>
      <w:pBdr>
        <w:top w:val="single" w:color="0f4761" w:themeColor="accent1" w:themeShade="00" w:sz="4" w:space="10"/>
        <w:bottom w:val="single" w:color="0f4761" w:themeColor="accent1" w:themeShade="00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00"/>
    </w:rPr>
  </w:style>
  <w:style w:type="character" w:styleId="837">
    <w:name w:val="Intense Quote Char"/>
    <w:basedOn w:val="819"/>
    <w:link w:val="836"/>
    <w:uiPriority w:val="30"/>
    <w:pPr>
      <w:pBdr/>
      <w:spacing/>
      <w:ind/>
    </w:pPr>
    <w:rPr>
      <w:i/>
      <w:iCs/>
      <w:color w:val="0f4761" w:themeColor="accent1" w:themeShade="00"/>
    </w:rPr>
  </w:style>
  <w:style w:type="character" w:styleId="838">
    <w:name w:val="Intense Reference"/>
    <w:basedOn w:val="819"/>
    <w:uiPriority w:val="32"/>
    <w:qFormat/>
    <w:pPr>
      <w:pBdr/>
      <w:spacing/>
      <w:ind/>
    </w:pPr>
    <w:rPr>
      <w:b/>
      <w:bCs/>
      <w:smallCaps/>
      <w:color w:val="0f4761" w:themeColor="accent1" w:themeShade="00"/>
      <w:spacing w:val="5"/>
    </w:rPr>
  </w:style>
  <w:style w:type="character" w:styleId="839">
    <w:name w:val="Subtle Emphasis"/>
    <w:basedOn w:val="819"/>
    <w:uiPriority w:val="19"/>
    <w:qFormat/>
    <w:pPr>
      <w:pBdr/>
      <w:spacing/>
      <w:ind/>
    </w:pPr>
    <w:rPr>
      <w:i/>
      <w:iCs/>
      <w:color w:val="404040" w:themeColor="text1" w:themeTint="00"/>
    </w:rPr>
  </w:style>
  <w:style w:type="character" w:styleId="840">
    <w:name w:val="Emphasis"/>
    <w:basedOn w:val="819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19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19"/>
    <w:uiPriority w:val="31"/>
    <w:qFormat/>
    <w:pPr>
      <w:pBdr/>
      <w:spacing/>
      <w:ind/>
    </w:pPr>
    <w:rPr>
      <w:smallCaps/>
      <w:color w:val="5a5a5a" w:themeColor="text1" w:themeTint="00"/>
    </w:rPr>
  </w:style>
  <w:style w:type="character" w:styleId="843">
    <w:name w:val="Book Title"/>
    <w:basedOn w:val="8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68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19"/>
    <w:link w:val="844"/>
    <w:uiPriority w:val="99"/>
    <w:pPr>
      <w:pBdr/>
      <w:spacing/>
      <w:ind/>
    </w:pPr>
  </w:style>
  <w:style w:type="paragraph" w:styleId="846">
    <w:name w:val="Footer"/>
    <w:basedOn w:val="868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19"/>
    <w:link w:val="846"/>
    <w:uiPriority w:val="99"/>
    <w:pPr>
      <w:pBdr/>
      <w:spacing/>
      <w:ind/>
    </w:pPr>
  </w:style>
  <w:style w:type="paragraph" w:styleId="848">
    <w:name w:val="Caption"/>
    <w:basedOn w:val="868"/>
    <w:next w:val="8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68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19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8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19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Hyperlink"/>
    <w:basedOn w:val="8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6">
    <w:name w:val="FollowedHyperlink"/>
    <w:basedOn w:val="8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1"/>
    <w:basedOn w:val="868"/>
    <w:next w:val="868"/>
    <w:uiPriority w:val="39"/>
    <w:unhideWhenUsed/>
    <w:pPr>
      <w:pBdr/>
      <w:spacing w:after="100"/>
      <w:ind/>
    </w:pPr>
  </w:style>
  <w:style w:type="paragraph" w:styleId="858">
    <w:name w:val="toc 2"/>
    <w:basedOn w:val="868"/>
    <w:next w:val="868"/>
    <w:uiPriority w:val="39"/>
    <w:unhideWhenUsed/>
    <w:pPr>
      <w:pBdr/>
      <w:spacing w:after="100"/>
      <w:ind w:left="220"/>
    </w:pPr>
  </w:style>
  <w:style w:type="paragraph" w:styleId="859">
    <w:name w:val="toc 3"/>
    <w:basedOn w:val="868"/>
    <w:next w:val="868"/>
    <w:uiPriority w:val="39"/>
    <w:unhideWhenUsed/>
    <w:pPr>
      <w:pBdr/>
      <w:spacing w:after="100"/>
      <w:ind w:left="440"/>
    </w:pPr>
  </w:style>
  <w:style w:type="paragraph" w:styleId="860">
    <w:name w:val="toc 4"/>
    <w:basedOn w:val="868"/>
    <w:next w:val="868"/>
    <w:uiPriority w:val="39"/>
    <w:unhideWhenUsed/>
    <w:pPr>
      <w:pBdr/>
      <w:spacing w:after="100"/>
      <w:ind w:left="660"/>
    </w:pPr>
  </w:style>
  <w:style w:type="paragraph" w:styleId="861">
    <w:name w:val="toc 5"/>
    <w:basedOn w:val="868"/>
    <w:next w:val="868"/>
    <w:uiPriority w:val="39"/>
    <w:unhideWhenUsed/>
    <w:pPr>
      <w:pBdr/>
      <w:spacing w:after="100"/>
      <w:ind w:left="880"/>
    </w:pPr>
  </w:style>
  <w:style w:type="paragraph" w:styleId="862">
    <w:name w:val="toc 6"/>
    <w:basedOn w:val="868"/>
    <w:next w:val="868"/>
    <w:uiPriority w:val="39"/>
    <w:unhideWhenUsed/>
    <w:pPr>
      <w:pBdr/>
      <w:spacing w:after="100"/>
      <w:ind w:left="1100"/>
    </w:pPr>
  </w:style>
  <w:style w:type="paragraph" w:styleId="863">
    <w:name w:val="toc 7"/>
    <w:basedOn w:val="868"/>
    <w:next w:val="868"/>
    <w:uiPriority w:val="39"/>
    <w:unhideWhenUsed/>
    <w:pPr>
      <w:pBdr/>
      <w:spacing w:after="100"/>
      <w:ind w:left="1320"/>
    </w:pPr>
  </w:style>
  <w:style w:type="paragraph" w:styleId="864">
    <w:name w:val="toc 8"/>
    <w:basedOn w:val="868"/>
    <w:next w:val="868"/>
    <w:uiPriority w:val="39"/>
    <w:unhideWhenUsed/>
    <w:pPr>
      <w:pBdr/>
      <w:spacing w:after="100"/>
      <w:ind w:left="1540"/>
    </w:pPr>
  </w:style>
  <w:style w:type="paragraph" w:styleId="865">
    <w:name w:val="toc 9"/>
    <w:basedOn w:val="868"/>
    <w:next w:val="868"/>
    <w:uiPriority w:val="39"/>
    <w:unhideWhenUsed/>
    <w:pPr>
      <w:pBdr/>
      <w:spacing w:after="100"/>
      <w:ind w:left="1760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>
    <w:name w:val="Normal"/>
    <w:qFormat/>
    <w:pPr>
      <w:pBdr/>
      <w:spacing/>
      <w:ind/>
    </w:pPr>
  </w:style>
  <w:style w:type="table" w:styleId="8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paragraph" w:styleId="871">
    <w:name w:val="No Spacing"/>
    <w:basedOn w:val="868"/>
    <w:uiPriority w:val="1"/>
    <w:qFormat/>
    <w:pPr>
      <w:pBdr/>
      <w:spacing w:after="0" w:line="240" w:lineRule="auto"/>
      <w:ind/>
    </w:pPr>
  </w:style>
  <w:style w:type="paragraph" w:styleId="872">
    <w:name w:val="List Paragraph"/>
    <w:basedOn w:val="868"/>
    <w:uiPriority w:val="34"/>
    <w:qFormat/>
    <w:pPr>
      <w:pBdr/>
      <w:spacing/>
      <w:ind w:left="720"/>
      <w:contextualSpacing w:val="true"/>
    </w:pPr>
  </w:style>
  <w:style w:type="table" w:styleId="873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00" w:sz="8" w:space="0"/>
        <w:left w:val="single" w:color="404040" w:themeColor="text1" w:themeTint="00" w:sz="8" w:space="0"/>
        <w:bottom w:val="single" w:color="404040" w:themeColor="text1" w:themeTint="00" w:sz="8" w:space="0"/>
        <w:right w:val="single" w:color="404040" w:themeColor="text1" w:themeTint="00" w:sz="8" w:space="0"/>
        <w:insideH w:val="single" w:color="404040" w:themeColor="text1" w:themeTint="00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00" w:sz="8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00" w:sz="6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Subtitle"/>
    <w:basedOn w:val="675"/>
    <w:next w:val="675"/>
    <w:pPr>
      <w:pBdr/>
      <w:spacing/>
      <w:ind/>
    </w:pPr>
    <w:rPr>
      <w:color w:val="595959"/>
      <w:sz w:val="28"/>
      <w:szCs w:val="28"/>
    </w:rPr>
  </w:style>
  <w:style w:type="table" w:styleId="875">
    <w:name w:val="StGen0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StGen1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RnJnDyDi545k/tcHiZIbW6WTuw==">CgMxLjA4AHIhMXpQLVRLOWlUN25zN002RWl5YnR6Q1FwNTQydzFKcFF1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2025-05-23T18:13:05Z</dcterms:modified>
</cp:coreProperties>
</file>