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CULTURE AUDIT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CULTURE AUDIT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workplace culture audit. We specialize in assessing and strengthening or</w:t>
      </w:r>
      <w:r>
        <w:rPr>
          <w:rFonts w:ascii="Calibri" w:hAnsi="Calibri" w:eastAsia="Calibri" w:cs="Calibri"/>
          <w:color w:val="000000" w:themeColor="text1"/>
        </w:rPr>
        <w:t xml:space="preserve">ganizational culture through insights-driven analysis, helping leaders foster a positive and inclusive work environment.</w:t>
        <w:br/>
        <w:br/>
        <w:t xml:space="preserve">This proposal outlines how we will support [Client Name] in understanding current culture, identifying gaps, and recommending actions.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experiencing rapid growth, organizational change, or challenges with employee engagement and seeks to better understand how culture is impacting performance, retention, and morale.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structured culture audit that includes surveys, focus groups, and leadership interviews to gat</w:t>
      </w:r>
      <w:r>
        <w:rPr>
          <w:rFonts w:ascii="Calibri" w:hAnsi="Calibri" w:eastAsia="Calibri" w:cs="Calibri"/>
          <w:color w:val="000000" w:themeColor="text1"/>
        </w:rPr>
        <w:t xml:space="preserve">her insights into employee sentiment, values alignment, and organizational behaviors.</w:t>
        <w:br/>
        <w:br/>
        <w:t xml:space="preserve">Key Benefits:</w:t>
        <w:br/>
        <w:t xml:space="preserve">- Greater awareness of cultural strengths and risks</w:t>
        <w:br/>
        <w:t xml:space="preserve">- Actionable recommendations for cultural alignment</w:t>
        <w:br/>
        <w:t xml:space="preserve">- Improved communication, engagement, and retention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</w:t>
      </w:r>
      <w:r>
        <w:rPr>
          <w:rFonts w:ascii="Calibri" w:hAnsi="Calibri" w:eastAsia="Calibri" w:cs="Calibri"/>
          <w:color w:val="000000" w:themeColor="text1"/>
        </w:rPr>
        <w:t xml:space="preserve"> culture audit services include:</w:t>
        <w:br/>
        <w:br/>
        <w:t xml:space="preserve">- Culture survey design and deployment</w:t>
        <w:br/>
        <w:t xml:space="preserve">- Focus groups and stakeholder interviews</w:t>
        <w:br/>
        <w:t xml:space="preserve">- Analysis of values, behaviors, and communication norms</w:t>
        <w:br/>
        <w:t xml:space="preserve">- Comparison to industry benchmarks</w:t>
        <w:br/>
        <w:t xml:space="preserve">- Detailed report with insights and action steps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schedule for planning, assessment, and reporting: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planning and stakeholder alignment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surveys and conduct interviews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findings and identify patterns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 &amp; Presentation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insights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a full culture audit engagement: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Survey &amp; Interviews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and deploy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Analysis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synthesis and insights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session with leadership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workplace strategy firm with deep expertise in culture transformation, </w:t>
      </w:r>
      <w:r>
        <w:rPr>
          <w:rFonts w:ascii="Calibri" w:hAnsi="Calibri" w:eastAsia="Calibri" w:cs="Calibri"/>
          <w:color w:val="000000" w:themeColor="text1"/>
        </w:rPr>
        <w:t xml:space="preserve">engagement, and DEI.</w:t>
        <w:br/>
        <w:br/>
        <w:t xml:space="preserve">- Experience: [X] years working with mission-driven and high-growth organizations</w:t>
        <w:br/>
        <w:t xml:space="preserve">- Tools: Custom surveys, interviews, culture mapping, benchmark analysis</w:t>
        <w:br/>
        <w:t xml:space="preserve">- Mission: To help businesses build workplaces where values and behaviors align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Culture audit and action plan for hyb</w:t>
      </w:r>
      <w:r>
        <w:rPr>
          <w:rFonts w:ascii="Calibri" w:hAnsi="Calibri" w:eastAsia="Calibri" w:cs="Calibri"/>
          <w:color w:val="000000" w:themeColor="text1"/>
        </w:rPr>
        <w:t xml:space="preserve">rid team</w:t>
        <w:br/>
        <w:t xml:space="preserve">- Outcome: Boosted engagement scores by 22% and reduced turnover by 18%</w:t>
        <w:br/>
        <w:br/>
        <w:t xml:space="preserve">Testimonial:</w:t>
        <w:br/>
        <w:t xml:space="preserve">“[Your Company Name] helped us understand our culture from every angle. Their recommendations were actionable and impactful.”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upfront, 50% upon delivery of final report.</w:t>
        <w:br/>
        <w:t xml:space="preserve">Confidentiality: All employee responses and internal data are handled with full confidentiality.</w:t>
        <w:br/>
        <w:t xml:space="preserve">Revisions: One revision included after presentation of findings.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the culture audit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created xsi:type="dcterms:W3CDTF">2025-05-08T14:07:00Z</dcterms:created>
  <dcterms:modified xsi:type="dcterms:W3CDTF">2025-05-08T17:31:45Z</dcterms:modified>
</cp:coreProperties>
</file>