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LEADERSHIP TRAINING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LEADERSHIP TRAINING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leadership development initiatives. Ou</w:t>
      </w:r>
      <w:r>
        <w:rPr>
          <w:rFonts w:ascii="Calibri" w:hAnsi="Calibri" w:eastAsia="Calibri" w:cs="Calibri"/>
          <w:color w:val="000000" w:themeColor="text1"/>
        </w:rPr>
        <w:t xml:space="preserve">r training programs help emerging and experienced leaders enhance their capabilities, drive engagement, and lead with confidence.</w:t>
        <w:br/>
        <w:br/>
        <w:t xml:space="preserve">This proposal outlines how we will support [Client Name] in designing and delivering effective leadership training solutions.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to strengthen leadership skills across the organization. Without consistent training, leadership behaviors may vary, impacting team alignment, performance, and retention.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tailored leadership training program that builds </w:t>
      </w:r>
      <w:r>
        <w:rPr>
          <w:rFonts w:ascii="Calibri" w:hAnsi="Calibri" w:eastAsia="Calibri" w:cs="Calibri"/>
          <w:color w:val="000000" w:themeColor="text1"/>
        </w:rPr>
        <w:t xml:space="preserve">critical competencies through interactive workshops, real-world application, and ongoing support.</w:t>
        <w:br/>
        <w:br/>
        <w:t xml:space="preserve">Key Benefits:</w:t>
        <w:br/>
        <w:t xml:space="preserve">- Stronger leadership communication and decision-making</w:t>
        <w:br/>
        <w:t xml:space="preserve">- More cohesive and engaged teams</w:t>
        <w:br/>
        <w:t xml:space="preserve">- Enhanced succession planning and talent development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leadership training services include:</w:t>
        <w:br/>
        <w:br/>
        <w:t xml:space="preserve">- Needs assessment and curriculum design</w:t>
        <w:br/>
        <w:t xml:space="preserve">- Live or virtual workshops (single session or series)</w:t>
        <w:br/>
        <w:t xml:space="preserve">- Coaching or follow-up sessions</w:t>
        <w:br/>
        <w:t xml:space="preserve">- Customized materials and toolkits</w:t>
        <w:br/>
        <w:t xml:space="preserve">- Pre- and post-training evaluations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timeline for training design and delivery: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goals and select topics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Curriculum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learning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Facilitate workshops or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Follow-up &amp; Evaluation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Gather feedback and measure impact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leadership training program: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review and session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Facilitation of [X]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Materials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Workbooks, handouts,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leadership development firm with deep experience in training, co</w:t>
      </w:r>
      <w:r>
        <w:rPr>
          <w:rFonts w:ascii="Calibri" w:hAnsi="Calibri" w:eastAsia="Calibri" w:cs="Calibri"/>
          <w:color w:val="000000" w:themeColor="text1"/>
        </w:rPr>
        <w:t xml:space="preserve">aching, and organizational performance.</w:t>
        <w:br/>
        <w:br/>
        <w:t xml:space="preserve">- Experience: [X] years facilitating leadership development</w:t>
        <w:br/>
        <w:t xml:space="preserve">- Areas of Focus: Communication, influence, delegation, emotional intelligence</w:t>
        <w:br/>
        <w:t xml:space="preserve">- Mission: To empower leaders to grow personally and lead others effectively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Leadership training for mid-level ma</w:t>
      </w:r>
      <w:r>
        <w:rPr>
          <w:rFonts w:ascii="Calibri" w:hAnsi="Calibri" w:eastAsia="Calibri" w:cs="Calibri"/>
          <w:color w:val="000000" w:themeColor="text1"/>
        </w:rPr>
        <w:t xml:space="preserve">nagers</w:t>
        <w:br/>
        <w:t xml:space="preserve">- Outcome: Increased engagement, stronger cross-functional collaboration, and improved retention</w:t>
        <w:br/>
        <w:br/>
        <w:t xml:space="preserve">Testimonial:</w:t>
        <w:br/>
        <w:t xml:space="preserve">“[Your Company Name] gave our leaders the tools and mindset they needed to truly inspire their teams.”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due at contract signing, 50% upon training delivery.</w:t>
        <w:br/>
        <w:t xml:space="preserve">Customization: Training content tailored to your organization.</w:t>
        <w:br/>
        <w:t xml:space="preserve">Revisions: Includes one round of edits to materials before delivery.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leadership training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created xsi:type="dcterms:W3CDTF">2025-05-08T14:07:00Z</dcterms:created>
  <dcterms:modified xsi:type="dcterms:W3CDTF">2025-05-08T17:25:00Z</dcterms:modified>
</cp:coreProperties>
</file>