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4702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470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IT STAFF-AUGMENTATION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8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IT STAFF-AUGMENTATION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IT team through our st</w:t>
      </w:r>
      <w:r>
        <w:rPr>
          <w:rFonts w:ascii="Calibri" w:hAnsi="Calibri" w:eastAsia="Calibri" w:cs="Calibri"/>
          <w:color w:val="000000" w:themeColor="text1"/>
        </w:rPr>
        <w:t xml:space="preserve">aff-augmentation services. We specialize in providing experienced, vetted technology professionals to help companies scale quickly and cost-effectively.</w:t>
        <w:br/>
        <w:br/>
        <w:t xml:space="preserve">This proposal outlines our approach to delivering flexible and skilled IT personnel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Supplement existing IT staff with specialized expertise</w:t>
        <w:br/>
        <w:t xml:space="preserve">- Support short-term or long-term project needs</w:t>
        <w:br/>
        <w:t xml:space="preserve">- Reduce time-to-hire and overhead costs</w:t>
        <w:br/>
        <w:t xml:space="preserve">- Maintain control over workflows while increasing agility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IT staff-augmentation services include:</w:t>
        <w:br/>
        <w:br/>
        <w:t xml:space="preserve">- Access to a network of pre-screened IT professiona</w:t>
      </w:r>
      <w:r>
        <w:rPr>
          <w:rFonts w:ascii="Calibri" w:hAnsi="Calibri" w:eastAsia="Calibri" w:cs="Calibri"/>
          <w:color w:val="000000" w:themeColor="text1"/>
        </w:rPr>
        <w:t xml:space="preserve">ls</w:t>
        <w:br/>
        <w:t xml:space="preserve">- Dedicated or fractional resources in software development, infrastructure, security, support, and more</w:t>
        <w:br/>
        <w:t xml:space="preserve">- Flexible engagement models (onsite, remote, hybrid)</w:t>
        <w:br/>
        <w:t xml:space="preserve">- Onboarding assistance and HR/payroll management</w:t>
        <w:br/>
        <w:t xml:space="preserve">- Performance tracking and regular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Requirements gathering and role definition</w:t>
        <w:br/>
        <w:t xml:space="preserve">- Candidate screening and shortlisting</w:t>
        <w:br/>
        <w:t xml:space="preserve">- Facilitation of interviews and onboarding</w:t>
        <w:br/>
        <w:t xml:space="preserve">- Contract management and time tracking</w:t>
        <w:br/>
        <w:t xml:space="preserve">- Ongoing relationship and performance management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Requirements Gathering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roles, skills needed, and duration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Candidate Identification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Source and screen qualified professionals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start of selected resources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Monitor, support, and adjust staffing as needed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IT staff-augmentation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Talent Sourcing &amp; Vetting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Screen and present qualified candidates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Placement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Onboarding, compliance, and payroll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Account management and performance tracking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Resource Hourly Rates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Per-hour billing by skill set and experience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[Rate]/hour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Monthly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IT staff</w:t>
      </w:r>
      <w:r>
        <w:rPr>
          <w:rFonts w:ascii="Calibri" w:hAnsi="Calibri" w:eastAsia="Calibri" w:cs="Calibri"/>
          <w:color w:val="000000" w:themeColor="text1"/>
        </w:rPr>
        <w:t xml:space="preserve">ing and workforce solutions provider.</w:t>
        <w:br/>
        <w:br/>
        <w:t xml:space="preserve">- Experience: [X] years in tech talent delivery and team scaling</w:t>
        <w:br/>
        <w:t xml:space="preserve">- Expertise: Cloud, DevOps, cybersecurity, software engineering, IT support</w:t>
        <w:br/>
        <w:t xml:space="preserve">- Mission: To provide clients with high-quality IT talent, fast and flexibly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Scaled development team for SaaS company</w:t>
      </w:r>
      <w:r>
        <w:rPr>
          <w:rFonts w:ascii="Calibri" w:hAnsi="Calibri" w:eastAsia="Calibri" w:cs="Calibri"/>
          <w:color w:val="000000" w:themeColor="text1"/>
        </w:rPr>
        <w:t xml:space="preserve"> over 12 months</w:t>
        <w:br/>
        <w:t xml:space="preserve">- Outcome: Reduced project delivery timeline by 30% while improving team efficiency</w:t>
        <w:br/>
        <w:br/>
        <w:t xml:space="preserve">Testimonial:</w:t>
        <w:br/>
        <w:t xml:space="preserve">“[Your Company Name] gave us the flexibility and technical talent we needed to grow without the risks of permanent hiring.”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Bi-weekly or monthly invoicing based on hours worked.</w:t>
        <w:br/>
        <w:t xml:space="preserve">Service Scope: Include</w:t>
      </w:r>
      <w:r>
        <w:rPr>
          <w:rFonts w:ascii="Calibri" w:hAnsi="Calibri" w:eastAsia="Calibri" w:cs="Calibri"/>
          <w:color w:val="000000" w:themeColor="text1"/>
        </w:rPr>
        <w:t xml:space="preserve">s recruitment, placement, HR administration, and account support.</w:t>
        <w:br/>
        <w:t xml:space="preserve">Client Responsibilities: Define roles, participate in interviews, and provide necessary tools/access.</w:t>
        <w:br/>
        <w:t xml:space="preserve">Adjustments: Scope changes require mutual agreement and may affect pricing or timelines.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IT staff-augmentation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2025-05-18T14:17:27Z</dcterms:modified>
</cp:coreProperties>
</file>