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991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991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DIRECT-MAIL CAMPAIGN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1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DIRECT-MAIL CAMPAIGN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manage your </w:t>
      </w:r>
      <w:r>
        <w:rPr>
          <w:rFonts w:ascii="Calibri" w:hAnsi="Calibri" w:eastAsia="Calibri" w:cs="Calibri"/>
          <w:color w:val="000000" w:themeColor="text1"/>
        </w:rPr>
        <w:t xml:space="preserve">Direct-Mail Campaign. We specialize in creating targeted direct-mail strategies that engage prospects, drive responses, and generate measurable results.</w:t>
        <w:br/>
        <w:br/>
        <w:t xml:space="preserve">This proposal outlines our approach to delivering an effective direct-mail campaign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Reach targeted audiences with personalized mail pieces</w:t>
        <w:br/>
        <w:t xml:space="preserve">- Increase brand visibility and direct responses</w:t>
        <w:br/>
        <w:t xml:space="preserve">- Support lead generation and customer acquisition goals</w:t>
        <w:br/>
        <w:t xml:space="preserve">- Track and analyze campaign performance for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direct-mail campaign</w:t>
      </w:r>
      <w:r>
        <w:rPr>
          <w:rFonts w:ascii="Calibri" w:hAnsi="Calibri" w:eastAsia="Calibri" w:cs="Calibri"/>
          <w:color w:val="000000" w:themeColor="text1"/>
        </w:rPr>
        <w:t xml:space="preserve"> services include:</w:t>
        <w:br/>
        <w:br/>
        <w:t xml:space="preserve">- Audience segmentation and mailing list procurement</w:t>
        <w:br/>
        <w:t xml:space="preserve">- Creative development of mailers (design, copywriting)</w:t>
        <w:br/>
        <w:t xml:space="preserve">- Printing, fulfillment, and mailing logistics</w:t>
        <w:br/>
        <w:t xml:space="preserve">- Campaign tracking and response management</w:t>
        <w:br/>
        <w:t xml:space="preserve">- Performance reporting and analysis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campaign goals and audience</w:t>
        <w:br/>
        <w:t xml:space="preserve">- Development of creative assets and mailer designs</w:t>
        <w:br/>
        <w:t xml:space="preserve">- Coordination of printing and mailing processes</w:t>
        <w:br/>
        <w:t xml:space="preserve">- Response tracking and campaign performance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audience, goals, and campaign structure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Creative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mailers and develop copy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Production &amp; Fulfillment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Coordinate printing and mailing logistics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 responses and analyze campaign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direct-mail campaign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&amp; Audience Segmentation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campaign goals and procure mailing lists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Creative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mailers and write compelling copy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Printing &amp; Fulfillment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Manage production and mailing logistics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 campaign responses and analyze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results-driven marketing agency with expertise in direct-mail campaigns.</w:t>
        <w:br/>
        <w:br/>
        <w:t xml:space="preserve">- Exp</w:t>
      </w:r>
      <w:r>
        <w:rPr>
          <w:rFonts w:ascii="Calibri" w:hAnsi="Calibri" w:eastAsia="Calibri" w:cs="Calibri"/>
          <w:color w:val="000000" w:themeColor="text1"/>
        </w:rPr>
        <w:t xml:space="preserve">erience: [X] years in direct-mail marketing and response optimization</w:t>
        <w:br/>
        <w:t xml:space="preserve">- Expertise: Targeted campaigns, design, print fulfillment, and tracking</w:t>
        <w:br/>
        <w:t xml:space="preserve">- Mission: To help businesses connect with their audience through impactful and measurable direct-mail strategies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Direct-mail campaign for </w:t>
      </w:r>
      <w:r>
        <w:rPr>
          <w:rFonts w:ascii="Calibri" w:hAnsi="Calibri" w:eastAsia="Calibri" w:cs="Calibri"/>
          <w:color w:val="000000" w:themeColor="text1"/>
        </w:rPr>
        <w:t xml:space="preserve">a regional retail brand</w:t>
        <w:br/>
        <w:t xml:space="preserve">- Outcome: Achieved a 15% response rate and increased foot traffic by 25%</w:t>
        <w:br/>
        <w:br/>
        <w:t xml:space="preserve">Testimonial:</w:t>
        <w:br/>
        <w:t xml:space="preserve">“[Your Company Name] executed a highly successful direct-mail campaign that exceeded our expectations in engagement and ROI.”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</w:t>
      </w:r>
      <w:r>
        <w:rPr>
          <w:rFonts w:ascii="Calibri" w:hAnsi="Calibri" w:eastAsia="Calibri" w:cs="Calibri"/>
          <w:color w:val="000000" w:themeColor="text1"/>
        </w:rPr>
        <w:t xml:space="preserve">ayments.</w:t>
        <w:br/>
        <w:t xml:space="preserve">Service Scope: Includes creative development, printing, mailing, and reporting.</w:t>
        <w:br/>
        <w:t xml:space="preserve">Client Responsibilities: Provide approval for designs and access to brand assets.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direct-mail campaign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2025-05-18T03:32:53Z</dcterms:modified>
</cp:coreProperties>
</file>