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991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991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SALES-FUNNEL AUDIT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1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SALES-FUNNEL AUDIT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Sales-Funnel Audit for </w:t>
      </w:r>
      <w:r>
        <w:rPr>
          <w:rFonts w:ascii="Calibri" w:hAnsi="Calibri" w:eastAsia="Calibri" w:cs="Calibri"/>
          <w:color w:val="000000" w:themeColor="text1"/>
        </w:rPr>
        <w:t xml:space="preserve">your organization. We specialize in analyzing and optimizing sales processes to enhance conversion rates, reduce bottlenecks, and improve revenue performance.</w:t>
        <w:br/>
        <w:br/>
        <w:t xml:space="preserve">This proposal outlines our approach to auditing and refining the sales funnel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</w:t>
      </w:r>
      <w:r>
        <w:rPr>
          <w:rFonts w:ascii="Calibri" w:hAnsi="Calibri" w:eastAsia="Calibri" w:cs="Calibri"/>
          <w:color w:val="000000" w:themeColor="text1"/>
        </w:rPr>
        <w:t xml:space="preserve">he primary goals are:</w:t>
        <w:br/>
        <w:br/>
        <w:t xml:space="preserve">- Assess the effectiveness of current sales funnel stages</w:t>
        <w:br/>
        <w:t xml:space="preserve">- Identify gaps, drop-off points, and optimization opportunities</w:t>
        <w:br/>
        <w:t xml:space="preserve">- Improve lead conversion rates and sales velocity</w:t>
        <w:br/>
        <w:t xml:space="preserve">- Provide actionable recommendations for funnel enhancement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sales-funnel audit services include:</w:t>
        <w:br/>
        <w:br/>
        <w:t xml:space="preserve">- Comprehensive review of ex</w:t>
      </w:r>
      <w:r>
        <w:rPr>
          <w:rFonts w:ascii="Calibri" w:hAnsi="Calibri" w:eastAsia="Calibri" w:cs="Calibri"/>
          <w:color w:val="000000" w:themeColor="text1"/>
        </w:rPr>
        <w:t xml:space="preserve">isting sales funnel stages</w:t>
        <w:br/>
        <w:t xml:space="preserve">- Analysis of lead qualification, nurturing, and conversion processes</w:t>
        <w:br/>
        <w:t xml:space="preserve">- Identification of bottlenecks and leakage points</w:t>
        <w:br/>
        <w:t xml:space="preserve">- Recommendations for process improvements and automation</w:t>
        <w:br/>
        <w:t xml:space="preserve">- Development of optimized funnel metrics and KPIs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Initial discovery session and data collection</w:t>
        <w:br/>
        <w:t xml:space="preserve">- Funnel performance analysis and benchmarking</w:t>
        <w:br/>
        <w:t xml:space="preserve">- Stakeholder interviews and workflow reviews</w:t>
        <w:br/>
        <w:t xml:space="preserve">- Delivery of audit report with prioritized recommendations</w:t>
        <w:br/>
        <w:t xml:space="preserve">- Post-audit consultation for implementation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current sales funnel structure and metrics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Funnel Analysis &amp;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funnel performance and identify issues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findings and improvement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Post-Audit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implementation of recommended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sales-funnel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sales funnel data and define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Funnel Analysis &amp; Diagnostics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in-depth funnel performance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Reporting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improvement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post-audit strategy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expert in sales optimization and funnel perf</w:t>
      </w:r>
      <w:r>
        <w:rPr>
          <w:rFonts w:ascii="Calibri" w:hAnsi="Calibri" w:eastAsia="Calibri" w:cs="Calibri"/>
          <w:color w:val="000000" w:themeColor="text1"/>
        </w:rPr>
        <w:t xml:space="preserve">ormance enhancement.</w:t>
        <w:br/>
        <w:br/>
        <w:t xml:space="preserve">- Experience: [X] years in sales consulting and process improvement</w:t>
        <w:br/>
        <w:t xml:space="preserve">- Expertise: Funnel analysis, lead nurturing, conversion optimization</w:t>
        <w:br/>
        <w:t xml:space="preserve">- Mission: To help businesses maximize revenue through streamlined and effective sales processes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Sales-funnel audit for a B2B servi</w:t>
      </w:r>
      <w:r>
        <w:rPr>
          <w:rFonts w:ascii="Calibri" w:hAnsi="Calibri" w:eastAsia="Calibri" w:cs="Calibri"/>
          <w:color w:val="000000" w:themeColor="text1"/>
        </w:rPr>
        <w:t xml:space="preserve">ces provider</w:t>
        <w:br/>
        <w:t xml:space="preserve">- Outcome: Increased lead-to-customer conversion rate by 30% and reduced sales cycle time</w:t>
        <w:br/>
        <w:br/>
        <w:t xml:space="preserve">Testimonial:</w:t>
        <w:br/>
        <w:t xml:space="preserve">“[Your Company Name] provided invaluable insights that significantly improved our sales process efficiency and results.”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</w:t>
      </w:r>
      <w:r>
        <w:rPr>
          <w:rFonts w:ascii="Calibri" w:hAnsi="Calibri" w:eastAsia="Calibri" w:cs="Calibri"/>
          <w:color w:val="000000" w:themeColor="text1"/>
        </w:rPr>
        <w:t xml:space="preserve">ts.</w:t>
        <w:br/>
        <w:t xml:space="preserve">Service Scope: Includes assessment, analysis, reporting, and support.</w:t>
        <w:br/>
        <w:t xml:space="preserve">Client Responsibilities: Provide access to CRM data, sales processes, and relevant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sales-funnel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2025-05-18T03:29:41Z</dcterms:modified>
</cp:coreProperties>
</file>