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0B07F32" wp14:paraId="2C078E63" wp14:textId="2421AD8C">
      <w:pPr>
        <w:jc w:val="center"/>
        <w:rPr>
          <w:rFonts w:ascii="Calibri" w:hAnsi="Calibri" w:eastAsia="Calibri" w:cs="Calibri"/>
          <w:b w:val="1"/>
          <w:bCs w:val="1"/>
          <w:sz w:val="22"/>
          <w:szCs w:val="22"/>
        </w:rPr>
      </w:pPr>
      <w:r w:rsidRPr="60B07F32" w:rsidR="18B1FAE5">
        <w:rPr>
          <w:rFonts w:ascii="Calibri" w:hAnsi="Calibri" w:eastAsia="Calibri" w:cs="Calibri"/>
          <w:b w:val="1"/>
          <w:bCs w:val="1"/>
          <w:sz w:val="22"/>
          <w:szCs w:val="22"/>
        </w:rPr>
        <w:t>MEDIA RIGHTS AGREEMENT</w:t>
      </w:r>
    </w:p>
    <w:p w:rsidR="18B1FAE5" w:rsidP="60B07F32" w:rsidRDefault="18B1FAE5" w14:paraId="5D03F176" w14:textId="44421A65">
      <w:pPr>
        <w:jc w:val="both"/>
        <w:rPr>
          <w:rFonts w:ascii="Calibri" w:hAnsi="Calibri" w:eastAsia="Calibri" w:cs="Calibri"/>
          <w:sz w:val="22"/>
          <w:szCs w:val="22"/>
        </w:rPr>
      </w:pPr>
      <w:r w:rsidRPr="60B07F32" w:rsidR="18B1FAE5">
        <w:rPr>
          <w:rFonts w:ascii="Calibri" w:hAnsi="Calibri" w:eastAsia="Calibri" w:cs="Calibri"/>
          <w:sz w:val="22"/>
          <w:szCs w:val="22"/>
        </w:rPr>
        <w:t>This Media Rights Agreement (</w:t>
      </w:r>
      <w:r w:rsidRPr="60B07F32" w:rsidR="2332BF39">
        <w:rPr>
          <w:rFonts w:ascii="Calibri" w:hAnsi="Calibri" w:eastAsia="Calibri" w:cs="Calibri"/>
          <w:sz w:val="22"/>
          <w:szCs w:val="22"/>
        </w:rPr>
        <w:t xml:space="preserve">referred to as </w:t>
      </w:r>
      <w:r w:rsidRPr="60B07F32" w:rsidR="18B1FAE5">
        <w:rPr>
          <w:rFonts w:ascii="Calibri" w:hAnsi="Calibri" w:eastAsia="Calibri" w:cs="Calibri"/>
          <w:sz w:val="22"/>
          <w:szCs w:val="22"/>
        </w:rPr>
        <w:t>the “</w:t>
      </w:r>
      <w:r w:rsidRPr="60B07F32" w:rsidR="18B1FAE5">
        <w:rPr>
          <w:rFonts w:ascii="Calibri" w:hAnsi="Calibri" w:eastAsia="Calibri" w:cs="Calibri"/>
          <w:b w:val="1"/>
          <w:bCs w:val="1"/>
          <w:sz w:val="22"/>
          <w:szCs w:val="22"/>
        </w:rPr>
        <w:t>Agreement</w:t>
      </w:r>
      <w:r w:rsidRPr="60B07F32" w:rsidR="18B1FAE5">
        <w:rPr>
          <w:rFonts w:ascii="Calibri" w:hAnsi="Calibri" w:eastAsia="Calibri" w:cs="Calibri"/>
          <w:sz w:val="22"/>
          <w:szCs w:val="22"/>
        </w:rPr>
        <w:t>”) is made as of [</w:t>
      </w:r>
      <w:r w:rsidRPr="60B07F32" w:rsidR="18B1FAE5">
        <w:rPr>
          <w:rFonts w:ascii="Calibri" w:hAnsi="Calibri" w:eastAsia="Calibri" w:cs="Calibri"/>
          <w:sz w:val="22"/>
          <w:szCs w:val="22"/>
          <w:highlight w:val="yellow"/>
        </w:rPr>
        <w:t>INSERT DATE</w:t>
      </w:r>
      <w:r w:rsidRPr="60B07F32" w:rsidR="18B1FAE5">
        <w:rPr>
          <w:rFonts w:ascii="Calibri" w:hAnsi="Calibri" w:eastAsia="Calibri" w:cs="Calibri"/>
          <w:sz w:val="22"/>
          <w:szCs w:val="22"/>
        </w:rPr>
        <w:t>] (the “</w:t>
      </w:r>
      <w:r w:rsidRPr="60B07F32" w:rsidR="18B1FAE5">
        <w:rPr>
          <w:rFonts w:ascii="Calibri" w:hAnsi="Calibri" w:eastAsia="Calibri" w:cs="Calibri"/>
          <w:b w:val="1"/>
          <w:bCs w:val="1"/>
          <w:sz w:val="22"/>
          <w:szCs w:val="22"/>
        </w:rPr>
        <w:t>Effective Date</w:t>
      </w:r>
      <w:r w:rsidRPr="60B07F32" w:rsidR="18B1FAE5">
        <w:rPr>
          <w:rFonts w:ascii="Calibri" w:hAnsi="Calibri" w:eastAsia="Calibri" w:cs="Calibri"/>
          <w:sz w:val="22"/>
          <w:szCs w:val="22"/>
        </w:rPr>
        <w:t>”), by and between [</w:t>
      </w:r>
      <w:r w:rsidRPr="60B07F32" w:rsidR="18B1FAE5">
        <w:rPr>
          <w:rFonts w:ascii="Calibri" w:hAnsi="Calibri" w:eastAsia="Calibri" w:cs="Calibri"/>
          <w:sz w:val="22"/>
          <w:szCs w:val="22"/>
          <w:highlight w:val="yellow"/>
        </w:rPr>
        <w:t>CONTENT OWNER COMPANY NAME</w:t>
      </w:r>
      <w:r w:rsidRPr="60B07F32" w:rsidR="18B1FAE5">
        <w:rPr>
          <w:rFonts w:ascii="Calibri" w:hAnsi="Calibri" w:eastAsia="Calibri" w:cs="Calibri"/>
          <w:sz w:val="22"/>
          <w:szCs w:val="22"/>
        </w:rPr>
        <w:t>], a [</w:t>
      </w:r>
      <w:r w:rsidRPr="60B07F32" w:rsidR="18B1FAE5">
        <w:rPr>
          <w:rFonts w:ascii="Calibri" w:hAnsi="Calibri" w:eastAsia="Calibri" w:cs="Calibri"/>
          <w:sz w:val="22"/>
          <w:szCs w:val="22"/>
          <w:highlight w:val="yellow"/>
        </w:rPr>
        <w:t>JURISDICTION OF INCORPORATION/FORMATION</w:t>
      </w:r>
      <w:r w:rsidRPr="60B07F32" w:rsidR="18B1FAE5">
        <w:rPr>
          <w:rFonts w:ascii="Calibri" w:hAnsi="Calibri" w:eastAsia="Calibri" w:cs="Calibri"/>
          <w:sz w:val="22"/>
          <w:szCs w:val="22"/>
        </w:rPr>
        <w:t>] [</w:t>
      </w:r>
      <w:r w:rsidRPr="60B07F32" w:rsidR="18B1FAE5">
        <w:rPr>
          <w:rFonts w:ascii="Calibri" w:hAnsi="Calibri" w:eastAsia="Calibri" w:cs="Calibri"/>
          <w:sz w:val="22"/>
          <w:szCs w:val="22"/>
          <w:highlight w:val="yellow"/>
        </w:rPr>
        <w:t>corporation/LLC/other entity type</w:t>
      </w:r>
      <w:r w:rsidRPr="60B07F32" w:rsidR="18B1FAE5">
        <w:rPr>
          <w:rFonts w:ascii="Calibri" w:hAnsi="Calibri" w:eastAsia="Calibri" w:cs="Calibri"/>
          <w:sz w:val="22"/>
          <w:szCs w:val="22"/>
        </w:rPr>
        <w:t>] with its principal place of business at [</w:t>
      </w:r>
      <w:r w:rsidRPr="60B07F32" w:rsidR="18B1FAE5">
        <w:rPr>
          <w:rFonts w:ascii="Calibri" w:hAnsi="Calibri" w:eastAsia="Calibri" w:cs="Calibri"/>
          <w:sz w:val="22"/>
          <w:szCs w:val="22"/>
          <w:highlight w:val="yellow"/>
        </w:rPr>
        <w:t>CONTENT OWNER ADDRESS</w:t>
      </w:r>
      <w:r w:rsidRPr="60B07F32" w:rsidR="18B1FAE5">
        <w:rPr>
          <w:rFonts w:ascii="Calibri" w:hAnsi="Calibri" w:eastAsia="Calibri" w:cs="Calibri"/>
          <w:sz w:val="22"/>
          <w:szCs w:val="22"/>
        </w:rPr>
        <w:t>] (the “</w:t>
      </w:r>
      <w:r w:rsidRPr="60B07F32" w:rsidR="18B1FAE5">
        <w:rPr>
          <w:rFonts w:ascii="Calibri" w:hAnsi="Calibri" w:eastAsia="Calibri" w:cs="Calibri"/>
          <w:b w:val="1"/>
          <w:bCs w:val="1"/>
          <w:sz w:val="22"/>
          <w:szCs w:val="22"/>
        </w:rPr>
        <w:t>Content Owner</w:t>
      </w:r>
      <w:r w:rsidRPr="60B07F32" w:rsidR="18B1FAE5">
        <w:rPr>
          <w:rFonts w:ascii="Calibri" w:hAnsi="Calibri" w:eastAsia="Calibri" w:cs="Calibri"/>
          <w:sz w:val="22"/>
          <w:szCs w:val="22"/>
        </w:rPr>
        <w:t>”), and [</w:t>
      </w:r>
      <w:r w:rsidRPr="60B07F32" w:rsidR="18B1FAE5">
        <w:rPr>
          <w:rFonts w:ascii="Calibri" w:hAnsi="Calibri" w:eastAsia="Calibri" w:cs="Calibri"/>
          <w:sz w:val="22"/>
          <w:szCs w:val="22"/>
          <w:highlight w:val="yellow"/>
        </w:rPr>
        <w:t>LICENSEE COMPANY NAME</w:t>
      </w:r>
      <w:r w:rsidRPr="60B07F32" w:rsidR="18B1FAE5">
        <w:rPr>
          <w:rFonts w:ascii="Calibri" w:hAnsi="Calibri" w:eastAsia="Calibri" w:cs="Calibri"/>
          <w:sz w:val="22"/>
          <w:szCs w:val="22"/>
        </w:rPr>
        <w:t>]</w:t>
      </w:r>
      <w:r w:rsidRPr="60B07F32" w:rsidR="18B1FAE5">
        <w:rPr>
          <w:rFonts w:ascii="Calibri" w:hAnsi="Calibri" w:eastAsia="Calibri" w:cs="Calibri"/>
          <w:sz w:val="22"/>
          <w:szCs w:val="22"/>
        </w:rPr>
        <w:t>, a [</w:t>
      </w:r>
      <w:r w:rsidRPr="60B07F32" w:rsidR="18B1FAE5">
        <w:rPr>
          <w:rFonts w:ascii="Calibri" w:hAnsi="Calibri" w:eastAsia="Calibri" w:cs="Calibri"/>
          <w:sz w:val="22"/>
          <w:szCs w:val="22"/>
          <w:highlight w:val="yellow"/>
        </w:rPr>
        <w:t>JURISDICTION OF INCORPORATION/FORMATION</w:t>
      </w:r>
      <w:r w:rsidRPr="60B07F32" w:rsidR="18B1FAE5">
        <w:rPr>
          <w:rFonts w:ascii="Calibri" w:hAnsi="Calibri" w:eastAsia="Calibri" w:cs="Calibri"/>
          <w:sz w:val="22"/>
          <w:szCs w:val="22"/>
        </w:rPr>
        <w:t>] [</w:t>
      </w:r>
      <w:r w:rsidRPr="60B07F32" w:rsidR="18B1FAE5">
        <w:rPr>
          <w:rFonts w:ascii="Calibri" w:hAnsi="Calibri" w:eastAsia="Calibri" w:cs="Calibri"/>
          <w:sz w:val="22"/>
          <w:szCs w:val="22"/>
          <w:highlight w:val="yellow"/>
        </w:rPr>
        <w:t>corporation/LLC/other entity type</w:t>
      </w:r>
      <w:r w:rsidRPr="60B07F32" w:rsidR="18B1FAE5">
        <w:rPr>
          <w:rFonts w:ascii="Calibri" w:hAnsi="Calibri" w:eastAsia="Calibri" w:cs="Calibri"/>
          <w:sz w:val="22"/>
          <w:szCs w:val="22"/>
        </w:rPr>
        <w:t>] with its principal place of business at [</w:t>
      </w:r>
      <w:r w:rsidRPr="60B07F32" w:rsidR="18B1FAE5">
        <w:rPr>
          <w:rFonts w:ascii="Calibri" w:hAnsi="Calibri" w:eastAsia="Calibri" w:cs="Calibri"/>
          <w:sz w:val="22"/>
          <w:szCs w:val="22"/>
          <w:highlight w:val="yellow"/>
        </w:rPr>
        <w:t>LICENSEE ADDRESS</w:t>
      </w:r>
      <w:r w:rsidRPr="60B07F32" w:rsidR="18B1FAE5">
        <w:rPr>
          <w:rFonts w:ascii="Calibri" w:hAnsi="Calibri" w:eastAsia="Calibri" w:cs="Calibri"/>
          <w:sz w:val="22"/>
          <w:szCs w:val="22"/>
        </w:rPr>
        <w:t>] (the “</w:t>
      </w:r>
      <w:r w:rsidRPr="60B07F32" w:rsidR="18B1FAE5">
        <w:rPr>
          <w:rFonts w:ascii="Calibri" w:hAnsi="Calibri" w:eastAsia="Calibri" w:cs="Calibri"/>
          <w:b w:val="1"/>
          <w:bCs w:val="1"/>
          <w:sz w:val="22"/>
          <w:szCs w:val="22"/>
        </w:rPr>
        <w:t>Licensee</w:t>
      </w:r>
      <w:r w:rsidRPr="60B07F32" w:rsidR="18B1FAE5">
        <w:rPr>
          <w:rFonts w:ascii="Calibri" w:hAnsi="Calibri" w:eastAsia="Calibri" w:cs="Calibri"/>
          <w:sz w:val="22"/>
          <w:szCs w:val="22"/>
        </w:rPr>
        <w:t>”). The Content Owner and the Licensee are individually referred to as a “</w:t>
      </w:r>
      <w:r w:rsidRPr="60B07F32" w:rsidR="18B1FAE5">
        <w:rPr>
          <w:rFonts w:ascii="Calibri" w:hAnsi="Calibri" w:eastAsia="Calibri" w:cs="Calibri"/>
          <w:b w:val="1"/>
          <w:bCs w:val="1"/>
          <w:sz w:val="22"/>
          <w:szCs w:val="22"/>
        </w:rPr>
        <w:t>Party</w:t>
      </w:r>
      <w:r w:rsidRPr="60B07F32" w:rsidR="18B1FAE5">
        <w:rPr>
          <w:rFonts w:ascii="Calibri" w:hAnsi="Calibri" w:eastAsia="Calibri" w:cs="Calibri"/>
          <w:sz w:val="22"/>
          <w:szCs w:val="22"/>
        </w:rPr>
        <w:t>” and collectively as the “</w:t>
      </w:r>
      <w:r w:rsidRPr="60B07F32" w:rsidR="18B1FAE5">
        <w:rPr>
          <w:rFonts w:ascii="Calibri" w:hAnsi="Calibri" w:eastAsia="Calibri" w:cs="Calibri"/>
          <w:b w:val="1"/>
          <w:bCs w:val="1"/>
          <w:sz w:val="22"/>
          <w:szCs w:val="22"/>
        </w:rPr>
        <w:t>Parties</w:t>
      </w:r>
      <w:r w:rsidRPr="60B07F32" w:rsidR="18B1FAE5">
        <w:rPr>
          <w:rFonts w:ascii="Calibri" w:hAnsi="Calibri" w:eastAsia="Calibri" w:cs="Calibri"/>
          <w:sz w:val="22"/>
          <w:szCs w:val="22"/>
        </w:rPr>
        <w:t>”</w:t>
      </w:r>
      <w:r w:rsidRPr="60B07F32" w:rsidR="06E43575">
        <w:rPr>
          <w:rFonts w:ascii="Calibri" w:hAnsi="Calibri" w:eastAsia="Calibri" w:cs="Calibri"/>
          <w:sz w:val="22"/>
          <w:szCs w:val="22"/>
        </w:rPr>
        <w:t>.</w:t>
      </w:r>
    </w:p>
    <w:p w:rsidR="06E43575" w:rsidP="60B07F32" w:rsidRDefault="06E43575" w14:paraId="1D99A198" w14:textId="4939EA84">
      <w:pPr>
        <w:jc w:val="both"/>
        <w:rPr>
          <w:rFonts w:ascii="Calibri" w:hAnsi="Calibri" w:eastAsia="Calibri" w:cs="Calibri"/>
          <w:sz w:val="22"/>
          <w:szCs w:val="22"/>
        </w:rPr>
      </w:pPr>
      <w:r w:rsidRPr="60B07F32" w:rsidR="06E43575">
        <w:rPr>
          <w:rFonts w:ascii="Calibri" w:hAnsi="Calibri" w:eastAsia="Calibri" w:cs="Calibri"/>
          <w:sz w:val="22"/>
          <w:szCs w:val="22"/>
        </w:rPr>
        <w:t xml:space="preserve">The Content Owner is the creator and owner of certain </w:t>
      </w:r>
      <w:r w:rsidRPr="60B07F32" w:rsidR="0BC2C231">
        <w:rPr>
          <w:rFonts w:ascii="Calibri" w:hAnsi="Calibri" w:eastAsia="Calibri" w:cs="Calibri"/>
          <w:sz w:val="22"/>
          <w:szCs w:val="22"/>
        </w:rPr>
        <w:t>M</w:t>
      </w:r>
      <w:r w:rsidRPr="60B07F32" w:rsidR="06E43575">
        <w:rPr>
          <w:rFonts w:ascii="Calibri" w:hAnsi="Calibri" w:eastAsia="Calibri" w:cs="Calibri"/>
          <w:sz w:val="22"/>
          <w:szCs w:val="22"/>
        </w:rPr>
        <w:t xml:space="preserve">edia </w:t>
      </w:r>
      <w:r w:rsidRPr="60B07F32" w:rsidR="201FDA78">
        <w:rPr>
          <w:rFonts w:ascii="Calibri" w:hAnsi="Calibri" w:eastAsia="Calibri" w:cs="Calibri"/>
          <w:sz w:val="22"/>
          <w:szCs w:val="22"/>
        </w:rPr>
        <w:t>C</w:t>
      </w:r>
      <w:r w:rsidRPr="60B07F32" w:rsidR="06E43575">
        <w:rPr>
          <w:rFonts w:ascii="Calibri" w:hAnsi="Calibri" w:eastAsia="Calibri" w:cs="Calibri"/>
          <w:sz w:val="22"/>
          <w:szCs w:val="22"/>
        </w:rPr>
        <w:t>ontent</w:t>
      </w:r>
      <w:r w:rsidRPr="60B07F32" w:rsidR="405A9D7A">
        <w:rPr>
          <w:rFonts w:ascii="Calibri" w:hAnsi="Calibri" w:eastAsia="Calibri" w:cs="Calibri"/>
          <w:sz w:val="22"/>
          <w:szCs w:val="22"/>
        </w:rPr>
        <w:t xml:space="preserve"> </w:t>
      </w:r>
      <w:r w:rsidRPr="60B07F32" w:rsidR="06E43575">
        <w:rPr>
          <w:rFonts w:ascii="Calibri" w:hAnsi="Calibri" w:eastAsia="Calibri" w:cs="Calibri"/>
          <w:sz w:val="22"/>
          <w:szCs w:val="22"/>
        </w:rPr>
        <w:t>and has the right to exploit such content commercially.</w:t>
      </w:r>
    </w:p>
    <w:p w:rsidR="06E43575" w:rsidP="60B07F32" w:rsidRDefault="06E43575" w14:paraId="62C02051" w14:textId="5ED9CBA8">
      <w:pPr>
        <w:jc w:val="both"/>
        <w:rPr>
          <w:rFonts w:ascii="Calibri" w:hAnsi="Calibri" w:eastAsia="Calibri" w:cs="Calibri"/>
          <w:sz w:val="22"/>
          <w:szCs w:val="22"/>
        </w:rPr>
      </w:pPr>
      <w:r w:rsidRPr="60B07F32" w:rsidR="06E43575">
        <w:rPr>
          <w:rFonts w:ascii="Calibri" w:hAnsi="Calibri" w:eastAsia="Calibri" w:cs="Calibri"/>
          <w:sz w:val="22"/>
          <w:szCs w:val="22"/>
        </w:rPr>
        <w:t>The Licensee desires to obtain certain rights to use, distribute, and commercially exploit the Media Content for its business purposes.</w:t>
      </w:r>
    </w:p>
    <w:p w:rsidR="06E43575" w:rsidP="60B07F32" w:rsidRDefault="06E43575" w14:paraId="56794049" w14:textId="73B8D410">
      <w:pPr>
        <w:jc w:val="both"/>
        <w:rPr>
          <w:rFonts w:ascii="Calibri" w:hAnsi="Calibri" w:eastAsia="Calibri" w:cs="Calibri"/>
          <w:sz w:val="22"/>
          <w:szCs w:val="22"/>
        </w:rPr>
      </w:pPr>
      <w:r w:rsidRPr="60B07F32" w:rsidR="06E43575">
        <w:rPr>
          <w:rFonts w:ascii="Calibri" w:hAnsi="Calibri" w:eastAsia="Calibri" w:cs="Calibri"/>
          <w:sz w:val="22"/>
          <w:szCs w:val="22"/>
        </w:rPr>
        <w:t>The Parties wish to set forth the terms and conditions governing the grant of media rights from the Content Owner to the Licensee.</w:t>
      </w:r>
    </w:p>
    <w:p w:rsidR="3982A189" w:rsidP="60B07F32" w:rsidRDefault="3982A189" w14:paraId="51368F1C" w14:textId="1DCA92BC">
      <w:pPr>
        <w:jc w:val="both"/>
        <w:rPr>
          <w:rFonts w:ascii="Calibri" w:hAnsi="Calibri" w:eastAsia="Calibri" w:cs="Calibri"/>
          <w:sz w:val="22"/>
          <w:szCs w:val="22"/>
        </w:rPr>
      </w:pPr>
      <w:r w:rsidRPr="60B07F32" w:rsidR="3982A189">
        <w:rPr>
          <w:rFonts w:ascii="Calibri" w:hAnsi="Calibri" w:eastAsia="Calibri" w:cs="Calibri"/>
          <w:sz w:val="22"/>
          <w:szCs w:val="22"/>
        </w:rPr>
        <w:t xml:space="preserve">In consideration of the mutual covenants and promises </w:t>
      </w:r>
      <w:r w:rsidRPr="60B07F32" w:rsidR="3982A189">
        <w:rPr>
          <w:rFonts w:ascii="Calibri" w:hAnsi="Calibri" w:eastAsia="Calibri" w:cs="Calibri"/>
          <w:sz w:val="22"/>
          <w:szCs w:val="22"/>
        </w:rPr>
        <w:t>contained</w:t>
      </w:r>
      <w:r w:rsidRPr="60B07F32" w:rsidR="3982A189">
        <w:rPr>
          <w:rFonts w:ascii="Calibri" w:hAnsi="Calibri" w:eastAsia="Calibri" w:cs="Calibri"/>
          <w:sz w:val="22"/>
          <w:szCs w:val="22"/>
        </w:rPr>
        <w:t xml:space="preserve"> </w:t>
      </w:r>
      <w:r w:rsidRPr="60B07F32" w:rsidR="3982A189">
        <w:rPr>
          <w:rFonts w:ascii="Calibri" w:hAnsi="Calibri" w:eastAsia="Calibri" w:cs="Calibri"/>
          <w:sz w:val="22"/>
          <w:szCs w:val="22"/>
        </w:rPr>
        <w:t>herein</w:t>
      </w:r>
      <w:r w:rsidRPr="60B07F32" w:rsidR="3982A189">
        <w:rPr>
          <w:rFonts w:ascii="Calibri" w:hAnsi="Calibri" w:eastAsia="Calibri" w:cs="Calibri"/>
          <w:sz w:val="22"/>
          <w:szCs w:val="22"/>
        </w:rPr>
        <w:t xml:space="preserve"> and for other good and valuable consideration, the receipt and sufficiency of which are hereby acknowledged, the Parties agree as follows.</w:t>
      </w:r>
    </w:p>
    <w:p w:rsidR="107CD226" w:rsidP="60B07F32" w:rsidRDefault="107CD226" w14:paraId="47A26858" w14:textId="629BECE4">
      <w:pPr>
        <w:pStyle w:val="ListParagraph"/>
        <w:numPr>
          <w:ilvl w:val="0"/>
          <w:numId w:val="1"/>
        </w:numPr>
        <w:ind w:left="720" w:hanging="720"/>
        <w:jc w:val="both"/>
        <w:rPr>
          <w:rFonts w:ascii="Calibri" w:hAnsi="Calibri" w:eastAsia="Calibri" w:cs="Calibri"/>
          <w:b w:val="1"/>
          <w:bCs w:val="1"/>
          <w:sz w:val="22"/>
          <w:szCs w:val="22"/>
        </w:rPr>
      </w:pPr>
      <w:r w:rsidRPr="60B07F32" w:rsidR="107CD226">
        <w:rPr>
          <w:rFonts w:ascii="Calibri" w:hAnsi="Calibri" w:eastAsia="Calibri" w:cs="Calibri"/>
          <w:b w:val="1"/>
          <w:bCs w:val="1"/>
          <w:sz w:val="22"/>
          <w:szCs w:val="22"/>
        </w:rPr>
        <w:t>GRANT OF RIGHTS</w:t>
      </w:r>
    </w:p>
    <w:p w:rsidR="60B07F32" w:rsidP="60B07F32" w:rsidRDefault="60B07F32" w14:paraId="110B19AC" w14:textId="5C6F010A">
      <w:pPr>
        <w:pStyle w:val="ListParagraph"/>
        <w:ind w:left="720" w:hanging="720"/>
        <w:jc w:val="both"/>
        <w:rPr>
          <w:rFonts w:ascii="Calibri" w:hAnsi="Calibri" w:eastAsia="Calibri" w:cs="Calibri"/>
          <w:sz w:val="22"/>
          <w:szCs w:val="22"/>
        </w:rPr>
      </w:pPr>
    </w:p>
    <w:p w:rsidR="03199FC7" w:rsidP="60B07F32" w:rsidRDefault="03199FC7" w14:paraId="2673B642" w14:textId="625E2DD4">
      <w:pPr>
        <w:pStyle w:val="ListParagraph"/>
        <w:numPr>
          <w:ilvl w:val="1"/>
          <w:numId w:val="1"/>
        </w:numPr>
        <w:ind w:left="720" w:hanging="720"/>
        <w:jc w:val="both"/>
        <w:rPr>
          <w:rFonts w:ascii="Calibri" w:hAnsi="Calibri" w:eastAsia="Calibri" w:cs="Calibri"/>
          <w:sz w:val="22"/>
          <w:szCs w:val="22"/>
        </w:rPr>
      </w:pPr>
      <w:r w:rsidRPr="60B07F32" w:rsidR="03199FC7">
        <w:rPr>
          <w:rFonts w:ascii="Calibri" w:hAnsi="Calibri" w:eastAsia="Calibri" w:cs="Calibri"/>
          <w:sz w:val="22"/>
          <w:szCs w:val="22"/>
        </w:rPr>
        <w:t xml:space="preserve">Subject to the terms and conditions of this Agreement, the Content Owner hereby grants to the Licensee a non-exclusive, royalty-bearing (as set forth in Section </w:t>
      </w:r>
      <w:r w:rsidRPr="60B07F32" w:rsidR="326DA7F2">
        <w:rPr>
          <w:rFonts w:ascii="Calibri" w:hAnsi="Calibri" w:eastAsia="Calibri" w:cs="Calibri"/>
          <w:sz w:val="22"/>
          <w:szCs w:val="22"/>
        </w:rPr>
        <w:t>2</w:t>
      </w:r>
      <w:r w:rsidRPr="60B07F32" w:rsidR="03199FC7">
        <w:rPr>
          <w:rFonts w:ascii="Calibri" w:hAnsi="Calibri" w:eastAsia="Calibri" w:cs="Calibri"/>
          <w:sz w:val="22"/>
          <w:szCs w:val="22"/>
        </w:rPr>
        <w:t>), non-transferable, and revocable license to use, reproduce, modify, adapt, distribute, publicly display, transmit, and otherwise exploit the Media Content on the Authorized Platforms within the Territory for the duration of the Term</w:t>
      </w:r>
      <w:r w:rsidRPr="60B07F32" w:rsidR="0462699B">
        <w:rPr>
          <w:rFonts w:ascii="Calibri" w:hAnsi="Calibri" w:eastAsia="Calibri" w:cs="Calibri"/>
          <w:sz w:val="22"/>
          <w:szCs w:val="22"/>
        </w:rPr>
        <w:t xml:space="preserve"> (as defined below)</w:t>
      </w:r>
      <w:r w:rsidRPr="60B07F32" w:rsidR="03199FC7">
        <w:rPr>
          <w:rFonts w:ascii="Calibri" w:hAnsi="Calibri" w:eastAsia="Calibri" w:cs="Calibri"/>
          <w:sz w:val="22"/>
          <w:szCs w:val="22"/>
        </w:rPr>
        <w:t>.</w:t>
      </w:r>
      <w:r w:rsidRPr="60B07F32" w:rsidR="75809DEA">
        <w:rPr>
          <w:rFonts w:ascii="Calibri" w:hAnsi="Calibri" w:eastAsia="Calibri" w:cs="Calibri"/>
          <w:sz w:val="22"/>
          <w:szCs w:val="22"/>
        </w:rPr>
        <w:t xml:space="preserve"> </w:t>
      </w:r>
    </w:p>
    <w:p w:rsidR="60B07F32" w:rsidP="60B07F32" w:rsidRDefault="60B07F32" w14:paraId="4D464E36" w14:textId="585CB220">
      <w:pPr>
        <w:pStyle w:val="ListParagraph"/>
        <w:ind w:left="720" w:hanging="720"/>
        <w:jc w:val="both"/>
        <w:rPr>
          <w:rFonts w:ascii="Calibri" w:hAnsi="Calibri" w:eastAsia="Calibri" w:cs="Calibri"/>
          <w:sz w:val="22"/>
          <w:szCs w:val="22"/>
        </w:rPr>
      </w:pPr>
    </w:p>
    <w:p w:rsidR="75809DEA" w:rsidP="60B07F32" w:rsidRDefault="75809DEA" w14:paraId="490C4D76" w14:textId="56C71657">
      <w:pPr>
        <w:pStyle w:val="ListParagraph"/>
        <w:numPr>
          <w:ilvl w:val="1"/>
          <w:numId w:val="1"/>
        </w:numPr>
        <w:ind w:left="720" w:hanging="720"/>
        <w:jc w:val="both"/>
        <w:rPr>
          <w:rFonts w:ascii="Calibri" w:hAnsi="Calibri" w:eastAsia="Calibri" w:cs="Calibri"/>
          <w:sz w:val="22"/>
          <w:szCs w:val="22"/>
        </w:rPr>
      </w:pPr>
      <w:r w:rsidRPr="60B07F32" w:rsidR="75809DEA">
        <w:rPr>
          <w:rFonts w:ascii="Calibri" w:hAnsi="Calibri" w:eastAsia="Calibri" w:cs="Calibri"/>
          <w:sz w:val="22"/>
          <w:szCs w:val="22"/>
        </w:rPr>
        <w:t>For the purposes of this Agreement, “</w:t>
      </w:r>
      <w:r w:rsidRPr="60B07F32" w:rsidR="75809DEA">
        <w:rPr>
          <w:rFonts w:ascii="Calibri" w:hAnsi="Calibri" w:eastAsia="Calibri" w:cs="Calibri"/>
          <w:b w:val="1"/>
          <w:bCs w:val="1"/>
          <w:sz w:val="22"/>
          <w:szCs w:val="22"/>
        </w:rPr>
        <w:t>Media Content</w:t>
      </w:r>
      <w:r w:rsidRPr="60B07F32" w:rsidR="75809DEA">
        <w:rPr>
          <w:rFonts w:ascii="Calibri" w:hAnsi="Calibri" w:eastAsia="Calibri" w:cs="Calibri"/>
          <w:sz w:val="22"/>
          <w:szCs w:val="22"/>
        </w:rPr>
        <w:t xml:space="preserve">” </w:t>
      </w:r>
      <w:r w:rsidRPr="60B07F32" w:rsidR="3296D451">
        <w:rPr>
          <w:rFonts w:ascii="Calibri" w:hAnsi="Calibri" w:eastAsia="Calibri" w:cs="Calibri"/>
          <w:sz w:val="22"/>
          <w:szCs w:val="22"/>
        </w:rPr>
        <w:t xml:space="preserve"> means all audiovisual and digital content provided, created, or controlled by the Content Owner and subject to licensing hereunder, including without limitation films, television programs, web series, documentaries, audio recordings (such as music, podcasts, and audio books), and all visual assets including photographs, illustrations, graphics, and artwork, whether presented as standalone content or incorporated into composite works</w:t>
      </w:r>
      <w:r w:rsidRPr="60B07F32" w:rsidR="6A57F0E4">
        <w:rPr>
          <w:rFonts w:ascii="Calibri" w:hAnsi="Calibri" w:eastAsia="Calibri" w:cs="Calibri"/>
          <w:sz w:val="22"/>
          <w:szCs w:val="22"/>
        </w:rPr>
        <w:t>,</w:t>
      </w:r>
      <w:r w:rsidRPr="60B07F32" w:rsidR="3296D451">
        <w:rPr>
          <w:rFonts w:ascii="Calibri" w:hAnsi="Calibri" w:eastAsia="Calibri" w:cs="Calibri"/>
          <w:sz w:val="22"/>
          <w:szCs w:val="22"/>
        </w:rPr>
        <w:t xml:space="preserve"> as well as all ancillary and promotional materials such as trailers, teasers, synopses, metadata, subtitles, and captions</w:t>
      </w:r>
      <w:r w:rsidRPr="60B07F32" w:rsidR="6C23F65E">
        <w:rPr>
          <w:rFonts w:ascii="Calibri" w:hAnsi="Calibri" w:eastAsia="Calibri" w:cs="Calibri"/>
          <w:sz w:val="22"/>
          <w:szCs w:val="22"/>
        </w:rPr>
        <w:t>,</w:t>
      </w:r>
      <w:r w:rsidRPr="60B07F32" w:rsidR="3296D451">
        <w:rPr>
          <w:rFonts w:ascii="Calibri" w:hAnsi="Calibri" w:eastAsia="Calibri" w:cs="Calibri"/>
          <w:sz w:val="22"/>
          <w:szCs w:val="22"/>
        </w:rPr>
        <w:t xml:space="preserve"> and any adaptations, modifications, or derivative works of such content, in any format or medium now known or hereafter developed</w:t>
      </w:r>
      <w:r w:rsidRPr="60B07F32" w:rsidR="75809DEA">
        <w:rPr>
          <w:rFonts w:ascii="Calibri" w:hAnsi="Calibri" w:eastAsia="Calibri" w:cs="Calibri"/>
          <w:sz w:val="22"/>
          <w:szCs w:val="22"/>
        </w:rPr>
        <w:t>; “</w:t>
      </w:r>
      <w:r w:rsidRPr="60B07F32" w:rsidR="75809DEA">
        <w:rPr>
          <w:rFonts w:ascii="Calibri" w:hAnsi="Calibri" w:eastAsia="Calibri" w:cs="Calibri"/>
          <w:b w:val="1"/>
          <w:bCs w:val="1"/>
          <w:sz w:val="22"/>
          <w:szCs w:val="22"/>
        </w:rPr>
        <w:t>Authorized Platforms</w:t>
      </w:r>
      <w:r w:rsidRPr="60B07F32" w:rsidR="75809DEA">
        <w:rPr>
          <w:rFonts w:ascii="Calibri" w:hAnsi="Calibri" w:eastAsia="Calibri" w:cs="Calibri"/>
          <w:sz w:val="22"/>
          <w:szCs w:val="22"/>
        </w:rPr>
        <w:t xml:space="preserve">” </w:t>
      </w:r>
      <w:r w:rsidRPr="60B07F32" w:rsidR="6CEBE4F9">
        <w:rPr>
          <w:rFonts w:ascii="Calibri" w:hAnsi="Calibri" w:eastAsia="Calibri" w:cs="Calibri"/>
          <w:sz w:val="22"/>
          <w:szCs w:val="22"/>
        </w:rPr>
        <w:t>means any and all distribution channels, including broadcast, cable, satellite, digital streaming, online, mobile, and other media, through which the Licensee is permitted to exploit the Media Content pursuant to this Agreement; and “</w:t>
      </w:r>
      <w:r w:rsidRPr="60B07F32" w:rsidR="6CEBE4F9">
        <w:rPr>
          <w:rFonts w:ascii="Calibri" w:hAnsi="Calibri" w:eastAsia="Calibri" w:cs="Calibri"/>
          <w:b w:val="1"/>
          <w:bCs w:val="1"/>
          <w:sz w:val="22"/>
          <w:szCs w:val="22"/>
        </w:rPr>
        <w:t>Territory</w:t>
      </w:r>
      <w:r w:rsidRPr="60B07F32" w:rsidR="6CEBE4F9">
        <w:rPr>
          <w:rFonts w:ascii="Calibri" w:hAnsi="Calibri" w:eastAsia="Calibri" w:cs="Calibri"/>
          <w:sz w:val="22"/>
          <w:szCs w:val="22"/>
        </w:rPr>
        <w:t>” means [</w:t>
      </w:r>
      <w:r w:rsidRPr="60B07F32" w:rsidR="6CEBE4F9">
        <w:rPr>
          <w:rFonts w:ascii="Calibri" w:hAnsi="Calibri" w:eastAsia="Calibri" w:cs="Calibri"/>
          <w:sz w:val="22"/>
          <w:szCs w:val="22"/>
          <w:highlight w:val="yellow"/>
        </w:rPr>
        <w:t>INSERT GEOGRAPHIC AREA, e.g., “the United States and its territories</w:t>
      </w:r>
      <w:r w:rsidRPr="60B07F32" w:rsidR="6CEBE4F9">
        <w:rPr>
          <w:rFonts w:ascii="Calibri" w:hAnsi="Calibri" w:eastAsia="Calibri" w:cs="Calibri"/>
          <w:sz w:val="22"/>
          <w:szCs w:val="22"/>
        </w:rPr>
        <w:t>”] unless otherwise specified in Schedule 1.</w:t>
      </w:r>
    </w:p>
    <w:p w:rsidR="60B07F32" w:rsidP="60B07F32" w:rsidRDefault="60B07F32" w14:paraId="5B54F79F" w14:textId="42E6E906">
      <w:pPr>
        <w:pStyle w:val="ListParagraph"/>
        <w:ind w:left="720" w:hanging="720"/>
        <w:jc w:val="both"/>
        <w:rPr>
          <w:rFonts w:ascii="Calibri" w:hAnsi="Calibri" w:eastAsia="Calibri" w:cs="Calibri"/>
          <w:sz w:val="22"/>
          <w:szCs w:val="22"/>
        </w:rPr>
      </w:pPr>
    </w:p>
    <w:p w:rsidR="6CEBE4F9" w:rsidP="60B07F32" w:rsidRDefault="6CEBE4F9" w14:paraId="26F21230" w14:textId="271ED4EB">
      <w:pPr>
        <w:pStyle w:val="ListParagraph"/>
        <w:numPr>
          <w:ilvl w:val="1"/>
          <w:numId w:val="1"/>
        </w:numPr>
        <w:ind w:left="720" w:hanging="720"/>
        <w:jc w:val="both"/>
        <w:rPr>
          <w:rFonts w:ascii="Calibri" w:hAnsi="Calibri" w:eastAsia="Calibri" w:cs="Calibri"/>
          <w:sz w:val="22"/>
          <w:szCs w:val="22"/>
        </w:rPr>
      </w:pPr>
      <w:r w:rsidRPr="60B07F32" w:rsidR="6CEBE4F9">
        <w:rPr>
          <w:rFonts w:ascii="Calibri" w:hAnsi="Calibri" w:eastAsia="Calibri" w:cs="Calibri"/>
          <w:sz w:val="22"/>
          <w:szCs w:val="22"/>
        </w:rPr>
        <w:t>The Licensee may edit, adapt, or create derivative works of the Media Content, provided that such modifications do not misrepresent or materially alter the original content without the prior written approval of the Content Owner.</w:t>
      </w:r>
    </w:p>
    <w:p w:rsidR="60B07F32" w:rsidP="60B07F32" w:rsidRDefault="60B07F32" w14:paraId="597E2F96" w14:textId="51040490">
      <w:pPr>
        <w:pStyle w:val="ListParagraph"/>
        <w:ind w:left="720" w:hanging="720"/>
        <w:jc w:val="both"/>
        <w:rPr>
          <w:rFonts w:ascii="Calibri" w:hAnsi="Calibri" w:eastAsia="Calibri" w:cs="Calibri"/>
          <w:sz w:val="22"/>
          <w:szCs w:val="22"/>
        </w:rPr>
      </w:pPr>
    </w:p>
    <w:p w:rsidR="6CEBE4F9" w:rsidP="60B07F32" w:rsidRDefault="6CEBE4F9" w14:paraId="5D3CCFD1" w14:textId="3A4AF38A">
      <w:pPr>
        <w:pStyle w:val="ListParagraph"/>
        <w:numPr>
          <w:ilvl w:val="1"/>
          <w:numId w:val="1"/>
        </w:numPr>
        <w:ind w:left="720" w:hanging="720"/>
        <w:jc w:val="both"/>
        <w:rPr>
          <w:rFonts w:ascii="Calibri" w:hAnsi="Calibri" w:eastAsia="Calibri" w:cs="Calibri"/>
          <w:sz w:val="22"/>
          <w:szCs w:val="22"/>
        </w:rPr>
      </w:pPr>
      <w:r w:rsidRPr="60B07F32" w:rsidR="6CEBE4F9">
        <w:rPr>
          <w:rFonts w:ascii="Calibri" w:hAnsi="Calibri" w:eastAsia="Calibri" w:cs="Calibri"/>
          <w:sz w:val="22"/>
          <w:szCs w:val="22"/>
        </w:rPr>
        <w:t xml:space="preserve">The Licensee shall not remove, alter, or obscure any copyright, trademark, or other proprietary notices contained in or on the Media Content. The Media Content shall be used solely in connection with the Licensee’s business as </w:t>
      </w:r>
      <w:r w:rsidRPr="60B07F32" w:rsidR="6CEBE4F9">
        <w:rPr>
          <w:rFonts w:ascii="Calibri" w:hAnsi="Calibri" w:eastAsia="Calibri" w:cs="Calibri"/>
          <w:sz w:val="22"/>
          <w:szCs w:val="22"/>
        </w:rPr>
        <w:t>set forth in</w:t>
      </w:r>
      <w:r w:rsidRPr="60B07F32" w:rsidR="6CEBE4F9">
        <w:rPr>
          <w:rFonts w:ascii="Calibri" w:hAnsi="Calibri" w:eastAsia="Calibri" w:cs="Calibri"/>
          <w:sz w:val="22"/>
          <w:szCs w:val="22"/>
        </w:rPr>
        <w:t xml:space="preserve"> this Agreement.</w:t>
      </w:r>
    </w:p>
    <w:p w:rsidR="60B07F32" w:rsidP="60B07F32" w:rsidRDefault="60B07F32" w14:paraId="621617DB" w14:textId="4F43ADAF">
      <w:pPr>
        <w:pStyle w:val="ListParagraph"/>
        <w:ind w:left="720" w:hanging="720"/>
        <w:jc w:val="both"/>
        <w:rPr>
          <w:rFonts w:ascii="Calibri" w:hAnsi="Calibri" w:eastAsia="Calibri" w:cs="Calibri"/>
          <w:sz w:val="22"/>
          <w:szCs w:val="22"/>
        </w:rPr>
      </w:pPr>
    </w:p>
    <w:p w:rsidR="6CEBE4F9" w:rsidP="60B07F32" w:rsidRDefault="6CEBE4F9" w14:paraId="2627F685" w14:textId="331E5AC9">
      <w:pPr>
        <w:pStyle w:val="ListParagraph"/>
        <w:numPr>
          <w:ilvl w:val="0"/>
          <w:numId w:val="1"/>
        </w:numPr>
        <w:ind w:hanging="720"/>
        <w:jc w:val="both"/>
        <w:rPr>
          <w:rFonts w:ascii="Calibri" w:hAnsi="Calibri" w:eastAsia="Calibri" w:cs="Calibri"/>
          <w:b w:val="1"/>
          <w:bCs w:val="1"/>
          <w:sz w:val="22"/>
          <w:szCs w:val="22"/>
        </w:rPr>
      </w:pPr>
      <w:r w:rsidRPr="60B07F32" w:rsidR="6CEBE4F9">
        <w:rPr>
          <w:rFonts w:ascii="Calibri" w:hAnsi="Calibri" w:eastAsia="Calibri" w:cs="Calibri"/>
          <w:b w:val="1"/>
          <w:bCs w:val="1"/>
          <w:sz w:val="22"/>
          <w:szCs w:val="22"/>
        </w:rPr>
        <w:t>COMPENSATION</w:t>
      </w:r>
    </w:p>
    <w:p w:rsidR="60B07F32" w:rsidP="60B07F32" w:rsidRDefault="60B07F32" w14:paraId="0C679C26" w14:textId="2C6B90CC">
      <w:pPr>
        <w:pStyle w:val="ListParagraph"/>
        <w:ind w:left="720" w:hanging="720"/>
        <w:jc w:val="both"/>
        <w:rPr>
          <w:rFonts w:ascii="Calibri" w:hAnsi="Calibri" w:eastAsia="Calibri" w:cs="Calibri"/>
          <w:b w:val="1"/>
          <w:bCs w:val="1"/>
          <w:sz w:val="22"/>
          <w:szCs w:val="22"/>
        </w:rPr>
      </w:pPr>
    </w:p>
    <w:p w:rsidR="135F1955" w:rsidP="60B07F32" w:rsidRDefault="135F1955" w14:paraId="61B3690F" w14:textId="13CC4AE5">
      <w:pPr>
        <w:pStyle w:val="ListParagraph"/>
        <w:numPr>
          <w:ilvl w:val="1"/>
          <w:numId w:val="1"/>
        </w:numPr>
        <w:ind w:left="720" w:hanging="720"/>
        <w:jc w:val="both"/>
        <w:rPr>
          <w:rFonts w:ascii="Calibri" w:hAnsi="Calibri" w:eastAsia="Calibri" w:cs="Calibri"/>
          <w:sz w:val="22"/>
          <w:szCs w:val="22"/>
        </w:rPr>
      </w:pPr>
      <w:r w:rsidRPr="60B07F32" w:rsidR="135F1955">
        <w:rPr>
          <w:rFonts w:ascii="Calibri" w:hAnsi="Calibri" w:eastAsia="Calibri" w:cs="Calibri"/>
          <w:sz w:val="22"/>
          <w:szCs w:val="22"/>
        </w:rPr>
        <w:t xml:space="preserve">The Licensee shall pay an upfront, non-refundable License Fee </w:t>
      </w:r>
      <w:r w:rsidRPr="60B07F32" w:rsidR="135F1955">
        <w:rPr>
          <w:rFonts w:ascii="Calibri" w:hAnsi="Calibri" w:eastAsia="Calibri" w:cs="Calibri"/>
          <w:sz w:val="22"/>
          <w:szCs w:val="22"/>
        </w:rPr>
        <w:t>in the amount of</w:t>
      </w:r>
      <w:r w:rsidRPr="60B07F32" w:rsidR="135F1955">
        <w:rPr>
          <w:rFonts w:ascii="Calibri" w:hAnsi="Calibri" w:eastAsia="Calibri" w:cs="Calibri"/>
          <w:sz w:val="22"/>
          <w:szCs w:val="22"/>
        </w:rPr>
        <w:t xml:space="preserve"> [</w:t>
      </w:r>
      <w:r w:rsidRPr="60B07F32" w:rsidR="135F1955">
        <w:rPr>
          <w:rFonts w:ascii="Calibri" w:hAnsi="Calibri" w:eastAsia="Calibri" w:cs="Calibri"/>
          <w:sz w:val="22"/>
          <w:szCs w:val="22"/>
          <w:highlight w:val="yellow"/>
        </w:rPr>
        <w:t>AMOUNT</w:t>
      </w:r>
      <w:r w:rsidRPr="60B07F32" w:rsidR="135F1955">
        <w:rPr>
          <w:rFonts w:ascii="Calibri" w:hAnsi="Calibri" w:eastAsia="Calibri" w:cs="Calibri"/>
          <w:sz w:val="22"/>
          <w:szCs w:val="22"/>
        </w:rPr>
        <w:t>] U.S. Dollars, due within [</w:t>
      </w:r>
      <w:r w:rsidRPr="60B07F32" w:rsidR="135F1955">
        <w:rPr>
          <w:rFonts w:ascii="Calibri" w:hAnsi="Calibri" w:eastAsia="Calibri" w:cs="Calibri"/>
          <w:sz w:val="22"/>
          <w:szCs w:val="22"/>
          <w:highlight w:val="yellow"/>
        </w:rPr>
        <w:t>NUMBER</w:t>
      </w:r>
      <w:r w:rsidRPr="60B07F32" w:rsidR="135F1955">
        <w:rPr>
          <w:rFonts w:ascii="Calibri" w:hAnsi="Calibri" w:eastAsia="Calibri" w:cs="Calibri"/>
          <w:sz w:val="22"/>
          <w:szCs w:val="22"/>
        </w:rPr>
        <w:t xml:space="preserve">] days from the Effective Date. This fee grants the Licensee the rights specified in </w:t>
      </w:r>
      <w:r w:rsidRPr="60B07F32" w:rsidR="135F1955">
        <w:rPr>
          <w:rFonts w:ascii="Calibri" w:hAnsi="Calibri" w:eastAsia="Calibri" w:cs="Calibri"/>
          <w:sz w:val="22"/>
          <w:szCs w:val="22"/>
        </w:rPr>
        <w:t>Section</w:t>
      </w:r>
      <w:r w:rsidRPr="60B07F32" w:rsidR="135F1955">
        <w:rPr>
          <w:rFonts w:ascii="Calibri" w:hAnsi="Calibri" w:eastAsia="Calibri" w:cs="Calibri"/>
          <w:sz w:val="22"/>
          <w:szCs w:val="22"/>
        </w:rPr>
        <w:t xml:space="preserve"> </w:t>
      </w:r>
      <w:r w:rsidRPr="60B07F32" w:rsidR="7B77D8B1">
        <w:rPr>
          <w:rFonts w:ascii="Calibri" w:hAnsi="Calibri" w:eastAsia="Calibri" w:cs="Calibri"/>
          <w:sz w:val="22"/>
          <w:szCs w:val="22"/>
        </w:rPr>
        <w:t>1</w:t>
      </w:r>
      <w:r w:rsidRPr="60B07F32" w:rsidR="135F1955">
        <w:rPr>
          <w:rFonts w:ascii="Calibri" w:hAnsi="Calibri" w:eastAsia="Calibri" w:cs="Calibri"/>
          <w:sz w:val="22"/>
          <w:szCs w:val="22"/>
        </w:rPr>
        <w:t xml:space="preserve"> of this Agreement and is separate from any ongoing royalty obligations. For the purposes of this Agreement, “</w:t>
      </w:r>
      <w:r w:rsidRPr="60B07F32" w:rsidR="135F1955">
        <w:rPr>
          <w:rFonts w:ascii="Calibri" w:hAnsi="Calibri" w:eastAsia="Calibri" w:cs="Calibri"/>
          <w:b w:val="1"/>
          <w:bCs w:val="1"/>
          <w:sz w:val="22"/>
          <w:szCs w:val="22"/>
        </w:rPr>
        <w:t>License Fee</w:t>
      </w:r>
      <w:r w:rsidRPr="60B07F32" w:rsidR="135F1955">
        <w:rPr>
          <w:rFonts w:ascii="Calibri" w:hAnsi="Calibri" w:eastAsia="Calibri" w:cs="Calibri"/>
          <w:sz w:val="22"/>
          <w:szCs w:val="22"/>
        </w:rPr>
        <w:t xml:space="preserve">” means the </w:t>
      </w:r>
      <w:r w:rsidRPr="60B07F32" w:rsidR="135F1955">
        <w:rPr>
          <w:rFonts w:ascii="Calibri" w:hAnsi="Calibri" w:eastAsia="Calibri" w:cs="Calibri"/>
          <w:sz w:val="22"/>
          <w:szCs w:val="22"/>
        </w:rPr>
        <w:t>initial</w:t>
      </w:r>
      <w:r w:rsidRPr="60B07F32" w:rsidR="135F1955">
        <w:rPr>
          <w:rFonts w:ascii="Calibri" w:hAnsi="Calibri" w:eastAsia="Calibri" w:cs="Calibri"/>
          <w:sz w:val="22"/>
          <w:szCs w:val="22"/>
        </w:rPr>
        <w:t xml:space="preserve">, non-refundable payment made by the Licensee to the Content Owner in exchange for the rights granted under this Agreement to use, reproduce, distribute, display, and otherwise exploit the Media Content. </w:t>
      </w:r>
      <w:r w:rsidRPr="60B07F32" w:rsidR="7E824104">
        <w:rPr>
          <w:rFonts w:ascii="Calibri" w:hAnsi="Calibri" w:eastAsia="Calibri" w:cs="Calibri"/>
          <w:sz w:val="22"/>
          <w:szCs w:val="22"/>
        </w:rPr>
        <w:t>This fee is separate from any ongoing royalty payments and is payable as specified in Schedule 2 of this Agreement.</w:t>
      </w:r>
    </w:p>
    <w:p w:rsidR="60B07F32" w:rsidP="60B07F32" w:rsidRDefault="60B07F32" w14:paraId="08D72902" w14:textId="18325D69">
      <w:pPr>
        <w:pStyle w:val="ListParagraph"/>
        <w:ind w:left="720" w:hanging="720"/>
        <w:jc w:val="both"/>
        <w:rPr>
          <w:rFonts w:ascii="Calibri" w:hAnsi="Calibri" w:eastAsia="Calibri" w:cs="Calibri"/>
          <w:sz w:val="22"/>
          <w:szCs w:val="22"/>
        </w:rPr>
      </w:pPr>
    </w:p>
    <w:p w:rsidR="135F1955" w:rsidP="60B07F32" w:rsidRDefault="135F1955" w14:paraId="7E619065" w14:textId="42EC285B">
      <w:pPr>
        <w:pStyle w:val="ListParagraph"/>
        <w:numPr>
          <w:ilvl w:val="1"/>
          <w:numId w:val="1"/>
        </w:numPr>
        <w:ind w:left="720" w:hanging="720"/>
        <w:jc w:val="both"/>
        <w:rPr>
          <w:rFonts w:ascii="Calibri" w:hAnsi="Calibri" w:eastAsia="Calibri" w:cs="Calibri"/>
          <w:sz w:val="22"/>
          <w:szCs w:val="22"/>
        </w:rPr>
      </w:pPr>
      <w:r w:rsidRPr="4BB7D788" w:rsidR="135F1955">
        <w:rPr>
          <w:rFonts w:ascii="Calibri" w:hAnsi="Calibri" w:eastAsia="Calibri" w:cs="Calibri"/>
          <w:sz w:val="22"/>
          <w:szCs w:val="22"/>
        </w:rPr>
        <w:t>In addition to the License Fee, the Licensee shall pay royalties equal to [</w:t>
      </w:r>
      <w:r w:rsidRPr="4BB7D788" w:rsidR="135F1955">
        <w:rPr>
          <w:rFonts w:ascii="Calibri" w:hAnsi="Calibri" w:eastAsia="Calibri" w:cs="Calibri"/>
          <w:sz w:val="22"/>
          <w:szCs w:val="22"/>
          <w:highlight w:val="yellow"/>
        </w:rPr>
        <w:t>PERCENTAGE</w:t>
      </w:r>
      <w:r w:rsidRPr="4BB7D788" w:rsidR="135F1955">
        <w:rPr>
          <w:rFonts w:ascii="Calibri" w:hAnsi="Calibri" w:eastAsia="Calibri" w:cs="Calibri"/>
          <w:sz w:val="22"/>
          <w:szCs w:val="22"/>
        </w:rPr>
        <w:t>]% of the Net Revenue derived from the exploitation of the Media Content on the Authorized Platforms. For the purposes of this Agreement, “</w:t>
      </w:r>
      <w:r w:rsidRPr="4BB7D788" w:rsidR="135F1955">
        <w:rPr>
          <w:rFonts w:ascii="Calibri" w:hAnsi="Calibri" w:eastAsia="Calibri" w:cs="Calibri"/>
          <w:b w:val="1"/>
          <w:bCs w:val="1"/>
          <w:sz w:val="22"/>
          <w:szCs w:val="22"/>
        </w:rPr>
        <w:t>Net Revenue</w:t>
      </w:r>
      <w:r w:rsidRPr="4BB7D788" w:rsidR="135F1955">
        <w:rPr>
          <w:rFonts w:ascii="Calibri" w:hAnsi="Calibri" w:eastAsia="Calibri" w:cs="Calibri"/>
          <w:sz w:val="22"/>
          <w:szCs w:val="22"/>
        </w:rPr>
        <w:t xml:space="preserve">” shall mean the gross revenue </w:t>
      </w:r>
      <w:r w:rsidRPr="4BB7D788" w:rsidR="135F1955">
        <w:rPr>
          <w:rFonts w:ascii="Calibri" w:hAnsi="Calibri" w:eastAsia="Calibri" w:cs="Calibri"/>
          <w:sz w:val="22"/>
          <w:szCs w:val="22"/>
        </w:rPr>
        <w:t>received</w:t>
      </w:r>
      <w:r w:rsidRPr="4BB7D788" w:rsidR="135F1955">
        <w:rPr>
          <w:rFonts w:ascii="Calibri" w:hAnsi="Calibri" w:eastAsia="Calibri" w:cs="Calibri"/>
          <w:sz w:val="22"/>
          <w:szCs w:val="22"/>
        </w:rPr>
        <w:t xml:space="preserve"> by the Licensee from such exploitation, less returns, refunds, chargebacks, and any applicable taxes, as further defined in Schedule 2.</w:t>
      </w:r>
    </w:p>
    <w:p w:rsidR="60B07F32" w:rsidP="60B07F32" w:rsidRDefault="60B07F32" w14:paraId="159539E0" w14:textId="17638FE4">
      <w:pPr>
        <w:pStyle w:val="ListParagraph"/>
        <w:ind w:left="720" w:hanging="720"/>
        <w:jc w:val="both"/>
        <w:rPr>
          <w:rFonts w:ascii="Calibri" w:hAnsi="Calibri" w:eastAsia="Calibri" w:cs="Calibri"/>
          <w:sz w:val="22"/>
          <w:szCs w:val="22"/>
        </w:rPr>
      </w:pPr>
    </w:p>
    <w:p w:rsidR="135F1955" w:rsidP="60B07F32" w:rsidRDefault="135F1955" w14:paraId="2963F056" w14:textId="5991A36D">
      <w:pPr>
        <w:pStyle w:val="ListParagraph"/>
        <w:numPr>
          <w:ilvl w:val="1"/>
          <w:numId w:val="1"/>
        </w:numPr>
        <w:ind w:left="720" w:hanging="720"/>
        <w:jc w:val="both"/>
        <w:rPr>
          <w:rFonts w:ascii="Calibri" w:hAnsi="Calibri" w:eastAsia="Calibri" w:cs="Calibri"/>
          <w:sz w:val="22"/>
          <w:szCs w:val="22"/>
        </w:rPr>
      </w:pPr>
      <w:r w:rsidRPr="60B07F32" w:rsidR="135F1955">
        <w:rPr>
          <w:rFonts w:ascii="Calibri" w:hAnsi="Calibri" w:eastAsia="Calibri" w:cs="Calibri"/>
          <w:sz w:val="22"/>
          <w:szCs w:val="22"/>
        </w:rPr>
        <w:t>The Content Owner shall issue invoices to the Licensee on a [</w:t>
      </w:r>
      <w:r w:rsidRPr="60B07F32" w:rsidR="135F1955">
        <w:rPr>
          <w:rFonts w:ascii="Calibri" w:hAnsi="Calibri" w:eastAsia="Calibri" w:cs="Calibri"/>
          <w:sz w:val="22"/>
          <w:szCs w:val="22"/>
          <w:highlight w:val="yellow"/>
        </w:rPr>
        <w:t>monthly/quarterly</w:t>
      </w:r>
      <w:r w:rsidRPr="60B07F32" w:rsidR="135F1955">
        <w:rPr>
          <w:rFonts w:ascii="Calibri" w:hAnsi="Calibri" w:eastAsia="Calibri" w:cs="Calibri"/>
          <w:sz w:val="22"/>
          <w:szCs w:val="22"/>
        </w:rPr>
        <w:t>] basis. Each invoice shall detail the applicable License Fee (if any) and the royalties due. Payments shall be made in U.S. Dollars via [</w:t>
      </w:r>
      <w:r w:rsidRPr="60B07F32" w:rsidR="135F1955">
        <w:rPr>
          <w:rFonts w:ascii="Calibri" w:hAnsi="Calibri" w:eastAsia="Calibri" w:cs="Calibri"/>
          <w:sz w:val="22"/>
          <w:szCs w:val="22"/>
          <w:highlight w:val="yellow"/>
        </w:rPr>
        <w:t>specify payment method, e.g., wire transfer, check</w:t>
      </w:r>
      <w:r w:rsidRPr="60B07F32" w:rsidR="135F1955">
        <w:rPr>
          <w:rFonts w:ascii="Calibri" w:hAnsi="Calibri" w:eastAsia="Calibri" w:cs="Calibri"/>
          <w:sz w:val="22"/>
          <w:szCs w:val="22"/>
        </w:rPr>
        <w:t>] and are due within [</w:t>
      </w:r>
      <w:r w:rsidRPr="60B07F32" w:rsidR="135F1955">
        <w:rPr>
          <w:rFonts w:ascii="Calibri" w:hAnsi="Calibri" w:eastAsia="Calibri" w:cs="Calibri"/>
          <w:sz w:val="22"/>
          <w:szCs w:val="22"/>
          <w:highlight w:val="yellow"/>
        </w:rPr>
        <w:t>NUMBER</w:t>
      </w:r>
      <w:r w:rsidRPr="60B07F32" w:rsidR="135F1955">
        <w:rPr>
          <w:rFonts w:ascii="Calibri" w:hAnsi="Calibri" w:eastAsia="Calibri" w:cs="Calibri"/>
          <w:sz w:val="22"/>
          <w:szCs w:val="22"/>
        </w:rPr>
        <w:t>] days from the invoice date.</w:t>
      </w:r>
    </w:p>
    <w:p w:rsidR="60B07F32" w:rsidP="60B07F32" w:rsidRDefault="60B07F32" w14:paraId="5293FFEB" w14:textId="2A0BABF5">
      <w:pPr>
        <w:pStyle w:val="ListParagraph"/>
        <w:ind w:left="720" w:hanging="720"/>
        <w:jc w:val="both"/>
        <w:rPr>
          <w:rFonts w:ascii="Calibri" w:hAnsi="Calibri" w:eastAsia="Calibri" w:cs="Calibri"/>
          <w:sz w:val="22"/>
          <w:szCs w:val="22"/>
        </w:rPr>
      </w:pPr>
    </w:p>
    <w:p w:rsidR="135F1955" w:rsidP="60B07F32" w:rsidRDefault="135F1955" w14:paraId="0B141217" w14:textId="695A239F">
      <w:pPr>
        <w:pStyle w:val="ListParagraph"/>
        <w:numPr>
          <w:ilvl w:val="1"/>
          <w:numId w:val="1"/>
        </w:numPr>
        <w:ind w:left="720" w:hanging="720"/>
        <w:jc w:val="both"/>
        <w:rPr>
          <w:rFonts w:ascii="Calibri" w:hAnsi="Calibri" w:eastAsia="Calibri" w:cs="Calibri"/>
          <w:sz w:val="22"/>
          <w:szCs w:val="22"/>
        </w:rPr>
      </w:pPr>
      <w:r w:rsidRPr="60B07F32" w:rsidR="135F1955">
        <w:rPr>
          <w:rFonts w:ascii="Calibri" w:hAnsi="Calibri" w:eastAsia="Calibri" w:cs="Calibri"/>
          <w:sz w:val="22"/>
          <w:szCs w:val="22"/>
        </w:rPr>
        <w:t>The Content Owner shall have the right to audit the Licensee’s records relevant to the calculation of Net Revenue. Such audits shall be conducted during normal business hours upon at least [</w:t>
      </w:r>
      <w:r w:rsidRPr="60B07F32" w:rsidR="135F1955">
        <w:rPr>
          <w:rFonts w:ascii="Calibri" w:hAnsi="Calibri" w:eastAsia="Calibri" w:cs="Calibri"/>
          <w:sz w:val="22"/>
          <w:szCs w:val="22"/>
          <w:highlight w:val="yellow"/>
        </w:rPr>
        <w:t>NUMBER</w:t>
      </w:r>
      <w:r w:rsidRPr="60B07F32" w:rsidR="135F1955">
        <w:rPr>
          <w:rFonts w:ascii="Calibri" w:hAnsi="Calibri" w:eastAsia="Calibri" w:cs="Calibri"/>
          <w:sz w:val="22"/>
          <w:szCs w:val="22"/>
        </w:rPr>
        <w:t>] days’ written notice. If the audit reveals an underpayment, the Licensee shall remit the difference, together with interest at a rate of [</w:t>
      </w:r>
      <w:r w:rsidRPr="60B07F32" w:rsidR="135F1955">
        <w:rPr>
          <w:rFonts w:ascii="Calibri" w:hAnsi="Calibri" w:eastAsia="Calibri" w:cs="Calibri"/>
          <w:sz w:val="22"/>
          <w:szCs w:val="22"/>
          <w:highlight w:val="yellow"/>
        </w:rPr>
        <w:t>PERCENTAGE</w:t>
      </w:r>
      <w:r w:rsidRPr="60B07F32" w:rsidR="135F1955">
        <w:rPr>
          <w:rFonts w:ascii="Calibri" w:hAnsi="Calibri" w:eastAsia="Calibri" w:cs="Calibri"/>
          <w:sz w:val="22"/>
          <w:szCs w:val="22"/>
        </w:rPr>
        <w:t xml:space="preserve">]% per month or the maximum rate </w:t>
      </w:r>
      <w:r w:rsidRPr="60B07F32" w:rsidR="135F1955">
        <w:rPr>
          <w:rFonts w:ascii="Calibri" w:hAnsi="Calibri" w:eastAsia="Calibri" w:cs="Calibri"/>
          <w:sz w:val="22"/>
          <w:szCs w:val="22"/>
        </w:rPr>
        <w:t>permitted</w:t>
      </w:r>
      <w:r w:rsidRPr="60B07F32" w:rsidR="135F1955">
        <w:rPr>
          <w:rFonts w:ascii="Calibri" w:hAnsi="Calibri" w:eastAsia="Calibri" w:cs="Calibri"/>
          <w:sz w:val="22"/>
          <w:szCs w:val="22"/>
        </w:rPr>
        <w:t xml:space="preserve"> by law, whichever is lower, within [</w:t>
      </w:r>
      <w:r w:rsidRPr="60B07F32" w:rsidR="135F1955">
        <w:rPr>
          <w:rFonts w:ascii="Calibri" w:hAnsi="Calibri" w:eastAsia="Calibri" w:cs="Calibri"/>
          <w:sz w:val="22"/>
          <w:szCs w:val="22"/>
          <w:highlight w:val="yellow"/>
        </w:rPr>
        <w:t>NUMBER</w:t>
      </w:r>
      <w:r w:rsidRPr="60B07F32" w:rsidR="135F1955">
        <w:rPr>
          <w:rFonts w:ascii="Calibri" w:hAnsi="Calibri" w:eastAsia="Calibri" w:cs="Calibri"/>
          <w:sz w:val="22"/>
          <w:szCs w:val="22"/>
        </w:rPr>
        <w:t>] days of the audit report.</w:t>
      </w:r>
    </w:p>
    <w:p w:rsidR="60B07F32" w:rsidP="60B07F32" w:rsidRDefault="60B07F32" w14:paraId="0A2C6AD2" w14:textId="1A847A4C">
      <w:pPr>
        <w:pStyle w:val="ListParagraph"/>
        <w:ind w:left="720" w:hanging="720"/>
        <w:jc w:val="both"/>
        <w:rPr>
          <w:rFonts w:ascii="Calibri" w:hAnsi="Calibri" w:eastAsia="Calibri" w:cs="Calibri"/>
          <w:sz w:val="22"/>
          <w:szCs w:val="22"/>
        </w:rPr>
      </w:pPr>
    </w:p>
    <w:p w:rsidR="135F1955" w:rsidP="60B07F32" w:rsidRDefault="135F1955" w14:paraId="72B1066E" w14:textId="61A825A8">
      <w:pPr>
        <w:pStyle w:val="ListParagraph"/>
        <w:numPr>
          <w:ilvl w:val="1"/>
          <w:numId w:val="1"/>
        </w:numPr>
        <w:ind w:left="720" w:hanging="720"/>
        <w:jc w:val="both"/>
        <w:rPr>
          <w:rFonts w:ascii="Calibri" w:hAnsi="Calibri" w:eastAsia="Calibri" w:cs="Calibri"/>
          <w:sz w:val="22"/>
          <w:szCs w:val="22"/>
        </w:rPr>
      </w:pPr>
      <w:bookmarkStart w:name="_Int_mA1XzuYH" w:id="1054073606"/>
      <w:r w:rsidRPr="60B07F32" w:rsidR="135F1955">
        <w:rPr>
          <w:rFonts w:ascii="Calibri" w:hAnsi="Calibri" w:eastAsia="Calibri" w:cs="Calibri"/>
          <w:sz w:val="22"/>
          <w:szCs w:val="22"/>
        </w:rPr>
        <w:t>In the event that</w:t>
      </w:r>
      <w:bookmarkEnd w:id="1054073606"/>
      <w:r w:rsidRPr="60B07F32" w:rsidR="135F1955">
        <w:rPr>
          <w:rFonts w:ascii="Calibri" w:hAnsi="Calibri" w:eastAsia="Calibri" w:cs="Calibri"/>
          <w:sz w:val="22"/>
          <w:szCs w:val="22"/>
        </w:rPr>
        <w:t xml:space="preserve"> market conditions or Net Revenue calculations change significantly, the Parties may, by mutual written agreement, adjust the royalty percentage or payment structure. Any such adjustments shall be documented as an amendment to this Agreement.</w:t>
      </w:r>
    </w:p>
    <w:p w:rsidR="60B07F32" w:rsidP="60B07F32" w:rsidRDefault="60B07F32" w14:paraId="6C911DED" w14:textId="0A783807">
      <w:pPr>
        <w:pStyle w:val="ListParagraph"/>
        <w:ind w:left="720" w:hanging="720"/>
        <w:jc w:val="both"/>
        <w:rPr>
          <w:rFonts w:ascii="Calibri" w:hAnsi="Calibri" w:eastAsia="Calibri" w:cs="Calibri"/>
          <w:sz w:val="22"/>
          <w:szCs w:val="22"/>
        </w:rPr>
      </w:pPr>
    </w:p>
    <w:p w:rsidR="135F1955" w:rsidP="60B07F32" w:rsidRDefault="135F1955" w14:paraId="0EF14EB7" w14:textId="091D311B">
      <w:pPr>
        <w:pStyle w:val="ListParagraph"/>
        <w:numPr>
          <w:ilvl w:val="1"/>
          <w:numId w:val="1"/>
        </w:numPr>
        <w:ind w:left="720" w:hanging="720"/>
        <w:jc w:val="both"/>
        <w:rPr>
          <w:rFonts w:ascii="Calibri" w:hAnsi="Calibri" w:eastAsia="Calibri" w:cs="Calibri"/>
          <w:sz w:val="22"/>
          <w:szCs w:val="22"/>
        </w:rPr>
      </w:pPr>
      <w:r w:rsidRPr="60B07F32" w:rsidR="135F1955">
        <w:rPr>
          <w:rFonts w:ascii="Calibri" w:hAnsi="Calibri" w:eastAsia="Calibri" w:cs="Calibri"/>
          <w:sz w:val="22"/>
          <w:szCs w:val="22"/>
        </w:rPr>
        <w:t xml:space="preserve">Any payment not received by the due date shall </w:t>
      </w:r>
      <w:r w:rsidRPr="60B07F32" w:rsidR="135F1955">
        <w:rPr>
          <w:rFonts w:ascii="Calibri" w:hAnsi="Calibri" w:eastAsia="Calibri" w:cs="Calibri"/>
          <w:sz w:val="22"/>
          <w:szCs w:val="22"/>
        </w:rPr>
        <w:t>accrue</w:t>
      </w:r>
      <w:r w:rsidRPr="60B07F32" w:rsidR="135F1955">
        <w:rPr>
          <w:rFonts w:ascii="Calibri" w:hAnsi="Calibri" w:eastAsia="Calibri" w:cs="Calibri"/>
          <w:sz w:val="22"/>
          <w:szCs w:val="22"/>
        </w:rPr>
        <w:t xml:space="preserve"> interest at [</w:t>
      </w:r>
      <w:r w:rsidRPr="60B07F32" w:rsidR="135F1955">
        <w:rPr>
          <w:rFonts w:ascii="Calibri" w:hAnsi="Calibri" w:eastAsia="Calibri" w:cs="Calibri"/>
          <w:sz w:val="22"/>
          <w:szCs w:val="22"/>
          <w:highlight w:val="yellow"/>
        </w:rPr>
        <w:t>PERCENTAGE</w:t>
      </w:r>
      <w:r w:rsidRPr="60B07F32" w:rsidR="135F1955">
        <w:rPr>
          <w:rFonts w:ascii="Calibri" w:hAnsi="Calibri" w:eastAsia="Calibri" w:cs="Calibri"/>
          <w:sz w:val="22"/>
          <w:szCs w:val="22"/>
        </w:rPr>
        <w:t>]% per annum until fully paid.</w:t>
      </w:r>
    </w:p>
    <w:p w:rsidR="60B07F32" w:rsidP="60B07F32" w:rsidRDefault="60B07F32" w14:paraId="20FA0809" w14:textId="023CA3A9">
      <w:pPr>
        <w:pStyle w:val="ListParagraph"/>
        <w:ind w:left="720" w:hanging="720"/>
        <w:jc w:val="both"/>
        <w:rPr>
          <w:rFonts w:ascii="Calibri" w:hAnsi="Calibri" w:eastAsia="Calibri" w:cs="Calibri"/>
          <w:sz w:val="22"/>
          <w:szCs w:val="22"/>
        </w:rPr>
      </w:pPr>
    </w:p>
    <w:p w:rsidR="135F1955" w:rsidP="60B07F32" w:rsidRDefault="135F1955" w14:paraId="5FE4BBCA" w14:textId="346BB90C">
      <w:pPr>
        <w:pStyle w:val="ListParagraph"/>
        <w:numPr>
          <w:ilvl w:val="1"/>
          <w:numId w:val="1"/>
        </w:numPr>
        <w:ind w:left="720" w:hanging="720"/>
        <w:jc w:val="both"/>
        <w:rPr>
          <w:rFonts w:ascii="Calibri" w:hAnsi="Calibri" w:eastAsia="Calibri" w:cs="Calibri"/>
          <w:sz w:val="22"/>
          <w:szCs w:val="22"/>
        </w:rPr>
      </w:pPr>
      <w:r w:rsidRPr="60B07F32" w:rsidR="135F1955">
        <w:rPr>
          <w:rFonts w:ascii="Calibri" w:hAnsi="Calibri" w:eastAsia="Calibri" w:cs="Calibri"/>
          <w:sz w:val="22"/>
          <w:szCs w:val="22"/>
        </w:rPr>
        <w:t xml:space="preserve">At the end of each fiscal quarter, the Parties shall review the royalty calculations and payment history. Any discrepancies </w:t>
      </w:r>
      <w:r w:rsidRPr="60B07F32" w:rsidR="135F1955">
        <w:rPr>
          <w:rFonts w:ascii="Calibri" w:hAnsi="Calibri" w:eastAsia="Calibri" w:cs="Calibri"/>
          <w:sz w:val="22"/>
          <w:szCs w:val="22"/>
        </w:rPr>
        <w:t>identified</w:t>
      </w:r>
      <w:r w:rsidRPr="60B07F32" w:rsidR="135F1955">
        <w:rPr>
          <w:rFonts w:ascii="Calibri" w:hAnsi="Calibri" w:eastAsia="Calibri" w:cs="Calibri"/>
          <w:sz w:val="22"/>
          <w:szCs w:val="22"/>
        </w:rPr>
        <w:t xml:space="preserve"> shall be resolved by adjusting the </w:t>
      </w:r>
      <w:r w:rsidRPr="60B07F32" w:rsidR="135F1955">
        <w:rPr>
          <w:rFonts w:ascii="Calibri" w:hAnsi="Calibri" w:eastAsia="Calibri" w:cs="Calibri"/>
          <w:sz w:val="22"/>
          <w:szCs w:val="22"/>
        </w:rPr>
        <w:t>subsequent</w:t>
      </w:r>
      <w:r w:rsidRPr="60B07F32" w:rsidR="135F1955">
        <w:rPr>
          <w:rFonts w:ascii="Calibri" w:hAnsi="Calibri" w:eastAsia="Calibri" w:cs="Calibri"/>
          <w:sz w:val="22"/>
          <w:szCs w:val="22"/>
        </w:rPr>
        <w:t xml:space="preserve"> payment, with the Party responsible for any shortfall remitting the outstanding amount within [</w:t>
      </w:r>
      <w:r w:rsidRPr="60B07F32" w:rsidR="135F1955">
        <w:rPr>
          <w:rFonts w:ascii="Calibri" w:hAnsi="Calibri" w:eastAsia="Calibri" w:cs="Calibri"/>
          <w:sz w:val="22"/>
          <w:szCs w:val="22"/>
          <w:highlight w:val="yellow"/>
        </w:rPr>
        <w:t>NUMBER</w:t>
      </w:r>
      <w:r w:rsidRPr="60B07F32" w:rsidR="135F1955">
        <w:rPr>
          <w:rFonts w:ascii="Calibri" w:hAnsi="Calibri" w:eastAsia="Calibri" w:cs="Calibri"/>
          <w:sz w:val="22"/>
          <w:szCs w:val="22"/>
        </w:rPr>
        <w:t>] days following reconciliation.</w:t>
      </w:r>
    </w:p>
    <w:p w:rsidR="60B07F32" w:rsidP="60B07F32" w:rsidRDefault="60B07F32" w14:paraId="74FAB477" w14:textId="6F11A083">
      <w:pPr>
        <w:pStyle w:val="ListParagraph"/>
        <w:ind w:left="720" w:hanging="720"/>
        <w:jc w:val="both"/>
        <w:rPr>
          <w:rFonts w:ascii="Calibri" w:hAnsi="Calibri" w:eastAsia="Calibri" w:cs="Calibri"/>
          <w:b w:val="1"/>
          <w:bCs w:val="1"/>
          <w:sz w:val="22"/>
          <w:szCs w:val="22"/>
        </w:rPr>
      </w:pPr>
    </w:p>
    <w:p w:rsidR="57FF6C42" w:rsidP="60B07F32" w:rsidRDefault="57FF6C42" w14:paraId="112BBBA4" w14:textId="7FFE10CC">
      <w:pPr>
        <w:pStyle w:val="ListParagraph"/>
        <w:numPr>
          <w:ilvl w:val="0"/>
          <w:numId w:val="1"/>
        </w:numPr>
        <w:ind w:hanging="720"/>
        <w:jc w:val="both"/>
        <w:rPr>
          <w:rFonts w:ascii="Calibri" w:hAnsi="Calibri" w:eastAsia="Calibri" w:cs="Calibri"/>
          <w:b w:val="1"/>
          <w:bCs w:val="1"/>
          <w:sz w:val="22"/>
          <w:szCs w:val="22"/>
        </w:rPr>
      </w:pPr>
      <w:r w:rsidRPr="60B07F32" w:rsidR="57FF6C42">
        <w:rPr>
          <w:rFonts w:ascii="Calibri" w:hAnsi="Calibri" w:eastAsia="Calibri" w:cs="Calibri"/>
          <w:b w:val="1"/>
          <w:bCs w:val="1"/>
          <w:sz w:val="22"/>
          <w:szCs w:val="22"/>
        </w:rPr>
        <w:t>DELIVERY AND QUALITY</w:t>
      </w:r>
    </w:p>
    <w:p w:rsidR="60B07F32" w:rsidP="60B07F32" w:rsidRDefault="60B07F32" w14:paraId="4A8F0175" w14:textId="75B9E967">
      <w:pPr>
        <w:pStyle w:val="ListParagraph"/>
        <w:ind w:left="720" w:hanging="720"/>
        <w:jc w:val="both"/>
        <w:rPr>
          <w:rFonts w:ascii="Calibri" w:hAnsi="Calibri" w:eastAsia="Calibri" w:cs="Calibri"/>
          <w:b w:val="1"/>
          <w:bCs w:val="1"/>
          <w:sz w:val="22"/>
          <w:szCs w:val="22"/>
        </w:rPr>
      </w:pPr>
    </w:p>
    <w:p w:rsidR="57FF6C42" w:rsidP="60B07F32" w:rsidRDefault="57FF6C42" w14:paraId="43DD2509" w14:textId="08FE7115">
      <w:pPr>
        <w:pStyle w:val="ListParagraph"/>
        <w:numPr>
          <w:ilvl w:val="1"/>
          <w:numId w:val="1"/>
        </w:numPr>
        <w:ind w:left="720" w:hanging="720"/>
        <w:jc w:val="both"/>
        <w:rPr>
          <w:rFonts w:ascii="Calibri" w:hAnsi="Calibri" w:eastAsia="Calibri" w:cs="Calibri"/>
          <w:b w:val="0"/>
          <w:bCs w:val="0"/>
          <w:sz w:val="22"/>
          <w:szCs w:val="22"/>
        </w:rPr>
      </w:pPr>
      <w:r w:rsidRPr="60B07F32" w:rsidR="57FF6C42">
        <w:rPr>
          <w:rFonts w:ascii="Calibri" w:hAnsi="Calibri" w:eastAsia="Calibri" w:cs="Calibri"/>
          <w:b w:val="0"/>
          <w:bCs w:val="0"/>
          <w:sz w:val="22"/>
          <w:szCs w:val="22"/>
        </w:rPr>
        <w:t>The Content Owner shall deliver the Media Content in a format specified in Schedule 1. Delivery shall occur on or before [</w:t>
      </w:r>
      <w:r w:rsidRPr="60B07F32" w:rsidR="57FF6C42">
        <w:rPr>
          <w:rFonts w:ascii="Calibri" w:hAnsi="Calibri" w:eastAsia="Calibri" w:cs="Calibri"/>
          <w:b w:val="0"/>
          <w:bCs w:val="0"/>
          <w:sz w:val="22"/>
          <w:szCs w:val="22"/>
          <w:highlight w:val="yellow"/>
        </w:rPr>
        <w:t>SPECIFY DATE OR EVENT</w:t>
      </w:r>
      <w:r w:rsidRPr="60B07F32" w:rsidR="57FF6C42">
        <w:rPr>
          <w:rFonts w:ascii="Calibri" w:hAnsi="Calibri" w:eastAsia="Calibri" w:cs="Calibri"/>
          <w:b w:val="0"/>
          <w:bCs w:val="0"/>
          <w:sz w:val="22"/>
          <w:szCs w:val="22"/>
        </w:rPr>
        <w:t xml:space="preserve">], and the Media Content shall be </w:t>
      </w:r>
      <w:r w:rsidRPr="60B07F32" w:rsidR="57FF6C42">
        <w:rPr>
          <w:rFonts w:ascii="Calibri" w:hAnsi="Calibri" w:eastAsia="Calibri" w:cs="Calibri"/>
          <w:b w:val="0"/>
          <w:bCs w:val="0"/>
          <w:sz w:val="22"/>
          <w:szCs w:val="22"/>
        </w:rPr>
        <w:t>deemed</w:t>
      </w:r>
      <w:r w:rsidRPr="60B07F32" w:rsidR="57FF6C42">
        <w:rPr>
          <w:rFonts w:ascii="Calibri" w:hAnsi="Calibri" w:eastAsia="Calibri" w:cs="Calibri"/>
          <w:b w:val="0"/>
          <w:bCs w:val="0"/>
          <w:sz w:val="22"/>
          <w:szCs w:val="22"/>
        </w:rPr>
        <w:t xml:space="preserve"> accepted by the Licensee unless rejected in writing within [</w:t>
      </w:r>
      <w:r w:rsidRPr="60B07F32" w:rsidR="57FF6C42">
        <w:rPr>
          <w:rFonts w:ascii="Calibri" w:hAnsi="Calibri" w:eastAsia="Calibri" w:cs="Calibri"/>
          <w:b w:val="0"/>
          <w:bCs w:val="0"/>
          <w:sz w:val="22"/>
          <w:szCs w:val="22"/>
          <w:highlight w:val="yellow"/>
        </w:rPr>
        <w:t>NUMBER</w:t>
      </w:r>
      <w:r w:rsidRPr="60B07F32" w:rsidR="57FF6C42">
        <w:rPr>
          <w:rFonts w:ascii="Calibri" w:hAnsi="Calibri" w:eastAsia="Calibri" w:cs="Calibri"/>
          <w:b w:val="0"/>
          <w:bCs w:val="0"/>
          <w:sz w:val="22"/>
          <w:szCs w:val="22"/>
        </w:rPr>
        <w:t>] days of delivery.</w:t>
      </w:r>
    </w:p>
    <w:p w:rsidR="60B07F32" w:rsidP="60B07F32" w:rsidRDefault="60B07F32" w14:paraId="01075473" w14:textId="06D917F5">
      <w:pPr>
        <w:pStyle w:val="ListParagraph"/>
        <w:ind w:left="720" w:hanging="720"/>
        <w:jc w:val="both"/>
        <w:rPr>
          <w:rFonts w:ascii="Calibri" w:hAnsi="Calibri" w:eastAsia="Calibri" w:cs="Calibri"/>
          <w:b w:val="0"/>
          <w:bCs w:val="0"/>
          <w:sz w:val="22"/>
          <w:szCs w:val="22"/>
        </w:rPr>
      </w:pPr>
    </w:p>
    <w:p w:rsidR="57FF6C42" w:rsidP="60B07F32" w:rsidRDefault="57FF6C42" w14:paraId="3933B31F" w14:textId="72AB469F">
      <w:pPr>
        <w:pStyle w:val="ListParagraph"/>
        <w:numPr>
          <w:ilvl w:val="1"/>
          <w:numId w:val="1"/>
        </w:numPr>
        <w:ind w:left="720" w:hanging="720"/>
        <w:jc w:val="both"/>
        <w:rPr>
          <w:rFonts w:ascii="Calibri" w:hAnsi="Calibri" w:eastAsia="Calibri" w:cs="Calibri"/>
          <w:b w:val="0"/>
          <w:bCs w:val="0"/>
          <w:sz w:val="22"/>
          <w:szCs w:val="22"/>
        </w:rPr>
      </w:pPr>
      <w:r w:rsidRPr="60B07F32" w:rsidR="57FF6C42">
        <w:rPr>
          <w:rFonts w:ascii="Calibri" w:hAnsi="Calibri" w:eastAsia="Calibri" w:cs="Calibri"/>
          <w:b w:val="0"/>
          <w:bCs w:val="0"/>
          <w:sz w:val="22"/>
          <w:szCs w:val="22"/>
        </w:rPr>
        <w:t xml:space="preserve">The Licensee shall have the right to inspect the Media Content upon delivery. Should the Media Content </w:t>
      </w:r>
      <w:r w:rsidRPr="60B07F32" w:rsidR="57FF6C42">
        <w:rPr>
          <w:rFonts w:ascii="Calibri" w:hAnsi="Calibri" w:eastAsia="Calibri" w:cs="Calibri"/>
          <w:b w:val="0"/>
          <w:bCs w:val="0"/>
          <w:sz w:val="22"/>
          <w:szCs w:val="22"/>
        </w:rPr>
        <w:t>fail to</w:t>
      </w:r>
      <w:r w:rsidRPr="60B07F32" w:rsidR="57FF6C42">
        <w:rPr>
          <w:rFonts w:ascii="Calibri" w:hAnsi="Calibri" w:eastAsia="Calibri" w:cs="Calibri"/>
          <w:b w:val="0"/>
          <w:bCs w:val="0"/>
          <w:sz w:val="22"/>
          <w:szCs w:val="22"/>
        </w:rPr>
        <w:t xml:space="preserve"> meet the specifications outlined in Schedule 1, the Licensee shall notify the Content Owner, who shall promptly correct any deficiencies at no </w:t>
      </w:r>
      <w:r w:rsidRPr="60B07F32" w:rsidR="57FF6C42">
        <w:rPr>
          <w:rFonts w:ascii="Calibri" w:hAnsi="Calibri" w:eastAsia="Calibri" w:cs="Calibri"/>
          <w:b w:val="0"/>
          <w:bCs w:val="0"/>
          <w:sz w:val="22"/>
          <w:szCs w:val="22"/>
        </w:rPr>
        <w:t>additional</w:t>
      </w:r>
      <w:r w:rsidRPr="60B07F32" w:rsidR="57FF6C42">
        <w:rPr>
          <w:rFonts w:ascii="Calibri" w:hAnsi="Calibri" w:eastAsia="Calibri" w:cs="Calibri"/>
          <w:b w:val="0"/>
          <w:bCs w:val="0"/>
          <w:sz w:val="22"/>
          <w:szCs w:val="22"/>
        </w:rPr>
        <w:t xml:space="preserve"> cost.</w:t>
      </w:r>
    </w:p>
    <w:p w:rsidR="60B07F32" w:rsidP="60B07F32" w:rsidRDefault="60B07F32" w14:paraId="7512B4B7" w14:textId="52DA536A">
      <w:pPr>
        <w:pStyle w:val="ListParagraph"/>
        <w:ind w:left="720" w:hanging="720"/>
        <w:jc w:val="both"/>
        <w:rPr>
          <w:rFonts w:ascii="Calibri" w:hAnsi="Calibri" w:eastAsia="Calibri" w:cs="Calibri"/>
          <w:b w:val="1"/>
          <w:bCs w:val="1"/>
          <w:sz w:val="22"/>
          <w:szCs w:val="22"/>
        </w:rPr>
      </w:pPr>
    </w:p>
    <w:p w:rsidR="5D3B9C0A" w:rsidP="60B07F32" w:rsidRDefault="5D3B9C0A" w14:paraId="1DF2B9AD" w14:textId="6CF2798C">
      <w:pPr>
        <w:pStyle w:val="ListParagraph"/>
        <w:numPr>
          <w:ilvl w:val="0"/>
          <w:numId w:val="1"/>
        </w:numPr>
        <w:ind w:hanging="720"/>
        <w:jc w:val="both"/>
        <w:rPr>
          <w:rFonts w:ascii="Calibri" w:hAnsi="Calibri" w:eastAsia="Calibri" w:cs="Calibri"/>
          <w:b w:val="1"/>
          <w:bCs w:val="1"/>
          <w:sz w:val="22"/>
          <w:szCs w:val="22"/>
        </w:rPr>
      </w:pPr>
      <w:r w:rsidRPr="60B07F32" w:rsidR="5D3B9C0A">
        <w:rPr>
          <w:rFonts w:ascii="Calibri" w:hAnsi="Calibri" w:eastAsia="Calibri" w:cs="Calibri"/>
          <w:b w:val="1"/>
          <w:bCs w:val="1"/>
          <w:sz w:val="22"/>
          <w:szCs w:val="22"/>
        </w:rPr>
        <w:t>DIGITAL RIGHTS MANAGEMENT AND ANTI-PIRACY</w:t>
      </w:r>
    </w:p>
    <w:p w:rsidR="60B07F32" w:rsidP="60B07F32" w:rsidRDefault="60B07F32" w14:paraId="5BE1D42F" w14:textId="724E6CC3">
      <w:pPr>
        <w:pStyle w:val="ListParagraph"/>
        <w:ind w:left="720" w:hanging="720"/>
        <w:jc w:val="both"/>
        <w:rPr>
          <w:rFonts w:ascii="Calibri" w:hAnsi="Calibri" w:eastAsia="Calibri" w:cs="Calibri"/>
          <w:b w:val="1"/>
          <w:bCs w:val="1"/>
          <w:sz w:val="22"/>
          <w:szCs w:val="22"/>
        </w:rPr>
      </w:pPr>
    </w:p>
    <w:p w:rsidR="5D3B9C0A" w:rsidP="60B07F32" w:rsidRDefault="5D3B9C0A" w14:paraId="0493C319" w14:textId="0058115A">
      <w:pPr>
        <w:pStyle w:val="ListParagraph"/>
        <w:numPr>
          <w:ilvl w:val="1"/>
          <w:numId w:val="1"/>
        </w:numPr>
        <w:ind w:left="720" w:hanging="720"/>
        <w:jc w:val="both"/>
        <w:rPr>
          <w:rFonts w:ascii="Calibri" w:hAnsi="Calibri" w:eastAsia="Calibri" w:cs="Calibri"/>
          <w:b w:val="0"/>
          <w:bCs w:val="0"/>
          <w:sz w:val="22"/>
          <w:szCs w:val="22"/>
        </w:rPr>
      </w:pPr>
      <w:r w:rsidRPr="60B07F32" w:rsidR="5D3B9C0A">
        <w:rPr>
          <w:rFonts w:ascii="Calibri" w:hAnsi="Calibri" w:eastAsia="Calibri" w:cs="Calibri"/>
          <w:b w:val="0"/>
          <w:bCs w:val="0"/>
          <w:sz w:val="22"/>
          <w:szCs w:val="22"/>
        </w:rPr>
        <w:t xml:space="preserve">The Licensee shall implement and </w:t>
      </w:r>
      <w:r w:rsidRPr="60B07F32" w:rsidR="5D3B9C0A">
        <w:rPr>
          <w:rFonts w:ascii="Calibri" w:hAnsi="Calibri" w:eastAsia="Calibri" w:cs="Calibri"/>
          <w:b w:val="0"/>
          <w:bCs w:val="0"/>
          <w:sz w:val="22"/>
          <w:szCs w:val="22"/>
        </w:rPr>
        <w:t>maintain</w:t>
      </w:r>
      <w:r w:rsidRPr="60B07F32" w:rsidR="5D3B9C0A">
        <w:rPr>
          <w:rFonts w:ascii="Calibri" w:hAnsi="Calibri" w:eastAsia="Calibri" w:cs="Calibri"/>
          <w:b w:val="0"/>
          <w:bCs w:val="0"/>
          <w:sz w:val="22"/>
          <w:szCs w:val="22"/>
        </w:rPr>
        <w:t xml:space="preserve"> industry-standard digital rights management (DRM) measures to protect the Media Content from unauthorized copying, distribution, and piracy across all Authorized Platforms. The Licensee agrees to promptly notify the Content Owner of any unauthorized use or breach involving the Media Content and to cooperate fully in any investigation or remedial actions. </w:t>
      </w:r>
    </w:p>
    <w:p w:rsidR="60B07F32" w:rsidP="60B07F32" w:rsidRDefault="60B07F32" w14:paraId="59258991" w14:textId="7352FDB1">
      <w:pPr>
        <w:pStyle w:val="ListParagraph"/>
        <w:ind w:left="720" w:hanging="720"/>
        <w:jc w:val="both"/>
        <w:rPr>
          <w:rFonts w:ascii="Calibri" w:hAnsi="Calibri" w:eastAsia="Calibri" w:cs="Calibri"/>
          <w:b w:val="0"/>
          <w:bCs w:val="0"/>
          <w:sz w:val="22"/>
          <w:szCs w:val="22"/>
        </w:rPr>
      </w:pPr>
    </w:p>
    <w:p w:rsidR="5D3B9C0A" w:rsidP="60B07F32" w:rsidRDefault="5D3B9C0A" w14:paraId="7D844569" w14:textId="4429D90C">
      <w:pPr>
        <w:pStyle w:val="ListParagraph"/>
        <w:numPr>
          <w:ilvl w:val="1"/>
          <w:numId w:val="1"/>
        </w:numPr>
        <w:ind w:left="720" w:hanging="720"/>
        <w:jc w:val="both"/>
        <w:rPr>
          <w:rFonts w:ascii="Calibri" w:hAnsi="Calibri" w:eastAsia="Calibri" w:cs="Calibri"/>
          <w:b w:val="0"/>
          <w:bCs w:val="0"/>
          <w:sz w:val="22"/>
          <w:szCs w:val="22"/>
        </w:rPr>
      </w:pPr>
      <w:r w:rsidRPr="60B07F32" w:rsidR="5D3B9C0A">
        <w:rPr>
          <w:rFonts w:ascii="Calibri" w:hAnsi="Calibri" w:eastAsia="Calibri" w:cs="Calibri"/>
          <w:b w:val="0"/>
          <w:bCs w:val="0"/>
          <w:sz w:val="22"/>
          <w:szCs w:val="22"/>
        </w:rPr>
        <w:t xml:space="preserve">The Content Owner reserves the right to periodically audit the Licensee’s DRM measures and anti-piracy efforts, and the Licensee shall provide any requested evidence of such efforts. </w:t>
      </w:r>
      <w:r w:rsidRPr="60B07F32" w:rsidR="5D3B9C0A">
        <w:rPr>
          <w:rFonts w:ascii="Calibri" w:hAnsi="Calibri" w:eastAsia="Calibri" w:cs="Calibri"/>
          <w:b w:val="0"/>
          <w:bCs w:val="0"/>
          <w:sz w:val="22"/>
          <w:szCs w:val="22"/>
        </w:rPr>
        <w:t>In the event of</w:t>
      </w:r>
      <w:r w:rsidRPr="60B07F32" w:rsidR="5D3B9C0A">
        <w:rPr>
          <w:rFonts w:ascii="Calibri" w:hAnsi="Calibri" w:eastAsia="Calibri" w:cs="Calibri"/>
          <w:b w:val="0"/>
          <w:bCs w:val="0"/>
          <w:sz w:val="22"/>
          <w:szCs w:val="22"/>
        </w:rPr>
        <w:t xml:space="preserve"> unauthorized distribution or piracy, the Licensee shall take immediate remedial action, including notifying the relevant authorities, and shall be liable for any damages arising from such breaches.</w:t>
      </w:r>
    </w:p>
    <w:p w:rsidR="60B07F32" w:rsidP="60B07F32" w:rsidRDefault="60B07F32" w14:paraId="1035F4AF" w14:textId="660AAF3A">
      <w:pPr>
        <w:pStyle w:val="ListParagraph"/>
        <w:ind w:left="720" w:hanging="720"/>
        <w:jc w:val="both"/>
        <w:rPr>
          <w:rFonts w:ascii="Calibri" w:hAnsi="Calibri" w:eastAsia="Calibri" w:cs="Calibri"/>
          <w:b w:val="1"/>
          <w:bCs w:val="1"/>
          <w:sz w:val="22"/>
          <w:szCs w:val="22"/>
        </w:rPr>
      </w:pPr>
    </w:p>
    <w:p w:rsidR="5D3B9C0A" w:rsidP="60B07F32" w:rsidRDefault="5D3B9C0A" w14:paraId="14FBA7D6" w14:textId="41899EF3">
      <w:pPr>
        <w:pStyle w:val="ListParagraph"/>
        <w:numPr>
          <w:ilvl w:val="0"/>
          <w:numId w:val="1"/>
        </w:numPr>
        <w:ind w:hanging="720"/>
        <w:jc w:val="both"/>
        <w:rPr>
          <w:rFonts w:ascii="Calibri" w:hAnsi="Calibri" w:eastAsia="Calibri" w:cs="Calibri"/>
          <w:b w:val="1"/>
          <w:bCs w:val="1"/>
          <w:sz w:val="22"/>
          <w:szCs w:val="22"/>
        </w:rPr>
      </w:pPr>
      <w:r w:rsidRPr="60B07F32" w:rsidR="5D3B9C0A">
        <w:rPr>
          <w:rFonts w:ascii="Calibri" w:hAnsi="Calibri" w:eastAsia="Calibri" w:cs="Calibri"/>
          <w:b w:val="1"/>
          <w:bCs w:val="1"/>
          <w:sz w:val="22"/>
          <w:szCs w:val="22"/>
        </w:rPr>
        <w:t>USAGE REPORTING AND MONITORING</w:t>
      </w:r>
    </w:p>
    <w:p w:rsidR="60B07F32" w:rsidP="60B07F32" w:rsidRDefault="60B07F32" w14:paraId="3C861D77" w14:textId="1C08ACD2">
      <w:pPr>
        <w:pStyle w:val="ListParagraph"/>
        <w:ind w:left="720" w:hanging="720"/>
        <w:jc w:val="both"/>
        <w:rPr>
          <w:rFonts w:ascii="Calibri" w:hAnsi="Calibri" w:eastAsia="Calibri" w:cs="Calibri"/>
          <w:b w:val="1"/>
          <w:bCs w:val="1"/>
          <w:sz w:val="22"/>
          <w:szCs w:val="22"/>
        </w:rPr>
      </w:pPr>
    </w:p>
    <w:p w:rsidR="5D3B9C0A" w:rsidP="60B07F32" w:rsidRDefault="5D3B9C0A" w14:paraId="2F0ADDDE" w14:textId="1EB7B028">
      <w:pPr>
        <w:pStyle w:val="ListParagraph"/>
        <w:numPr>
          <w:ilvl w:val="1"/>
          <w:numId w:val="1"/>
        </w:numPr>
        <w:ind w:left="720" w:hanging="720"/>
        <w:jc w:val="both"/>
        <w:rPr>
          <w:rFonts w:ascii="Calibri" w:hAnsi="Calibri" w:eastAsia="Calibri" w:cs="Calibri"/>
          <w:b w:val="0"/>
          <w:bCs w:val="0"/>
          <w:sz w:val="22"/>
          <w:szCs w:val="22"/>
        </w:rPr>
      </w:pPr>
      <w:r w:rsidRPr="60B07F32" w:rsidR="5D3B9C0A">
        <w:rPr>
          <w:rFonts w:ascii="Calibri" w:hAnsi="Calibri" w:eastAsia="Calibri" w:cs="Calibri"/>
          <w:b w:val="0"/>
          <w:bCs w:val="0"/>
          <w:sz w:val="22"/>
          <w:szCs w:val="22"/>
        </w:rPr>
        <w:t xml:space="preserve">The Licensee shall provide the Content Owner with periodic written reports detailing the use of the Media Content on all Authorized Platforms, including metrics such as viewership, revenue, and other relevant performance data. Such reports shall be </w:t>
      </w:r>
      <w:r w:rsidRPr="60B07F32" w:rsidR="5D3B9C0A">
        <w:rPr>
          <w:rFonts w:ascii="Calibri" w:hAnsi="Calibri" w:eastAsia="Calibri" w:cs="Calibri"/>
          <w:b w:val="0"/>
          <w:bCs w:val="0"/>
          <w:sz w:val="22"/>
          <w:szCs w:val="22"/>
        </w:rPr>
        <w:t>submitted</w:t>
      </w:r>
      <w:r w:rsidRPr="60B07F32" w:rsidR="5D3B9C0A">
        <w:rPr>
          <w:rFonts w:ascii="Calibri" w:hAnsi="Calibri" w:eastAsia="Calibri" w:cs="Calibri"/>
          <w:b w:val="0"/>
          <w:bCs w:val="0"/>
          <w:sz w:val="22"/>
          <w:szCs w:val="22"/>
        </w:rPr>
        <w:t xml:space="preserve"> at least quarterly or as otherwise </w:t>
      </w:r>
      <w:r w:rsidRPr="60B07F32" w:rsidR="056614A7">
        <w:rPr>
          <w:rFonts w:ascii="Calibri" w:hAnsi="Calibri" w:eastAsia="Calibri" w:cs="Calibri"/>
          <w:b w:val="0"/>
          <w:bCs w:val="0"/>
          <w:sz w:val="22"/>
          <w:szCs w:val="22"/>
        </w:rPr>
        <w:t>agreed in writing between the Parties.</w:t>
      </w:r>
      <w:r w:rsidRPr="60B07F32" w:rsidR="5D3B9C0A">
        <w:rPr>
          <w:rFonts w:ascii="Calibri" w:hAnsi="Calibri" w:eastAsia="Calibri" w:cs="Calibri"/>
          <w:b w:val="0"/>
          <w:bCs w:val="0"/>
          <w:sz w:val="22"/>
          <w:szCs w:val="22"/>
        </w:rPr>
        <w:t xml:space="preserve"> </w:t>
      </w:r>
    </w:p>
    <w:p w:rsidR="60B07F32" w:rsidP="60B07F32" w:rsidRDefault="60B07F32" w14:paraId="4748E535" w14:textId="671AE83C">
      <w:pPr>
        <w:pStyle w:val="ListParagraph"/>
        <w:ind w:left="720" w:hanging="720"/>
        <w:jc w:val="both"/>
        <w:rPr>
          <w:rFonts w:ascii="Calibri" w:hAnsi="Calibri" w:eastAsia="Calibri" w:cs="Calibri"/>
          <w:b w:val="0"/>
          <w:bCs w:val="0"/>
          <w:sz w:val="22"/>
          <w:szCs w:val="22"/>
        </w:rPr>
      </w:pPr>
    </w:p>
    <w:p w:rsidR="5D3B9C0A" w:rsidP="60B07F32" w:rsidRDefault="5D3B9C0A" w14:paraId="7449D26C" w14:textId="67541515">
      <w:pPr>
        <w:pStyle w:val="ListParagraph"/>
        <w:numPr>
          <w:ilvl w:val="1"/>
          <w:numId w:val="1"/>
        </w:numPr>
        <w:ind w:left="720" w:hanging="720"/>
        <w:jc w:val="both"/>
        <w:rPr>
          <w:rFonts w:ascii="Calibri" w:hAnsi="Calibri" w:eastAsia="Calibri" w:cs="Calibri"/>
          <w:b w:val="0"/>
          <w:bCs w:val="0"/>
          <w:sz w:val="22"/>
          <w:szCs w:val="22"/>
        </w:rPr>
      </w:pPr>
      <w:r w:rsidRPr="60B07F32" w:rsidR="5D3B9C0A">
        <w:rPr>
          <w:rFonts w:ascii="Calibri" w:hAnsi="Calibri" w:eastAsia="Calibri" w:cs="Calibri"/>
          <w:b w:val="0"/>
          <w:bCs w:val="0"/>
          <w:sz w:val="22"/>
          <w:szCs w:val="22"/>
        </w:rPr>
        <w:t xml:space="preserve">The Licensee agrees to grant the Content Owner reasonable access to all records and data related to the exploitation of the Media Content for verification purposes. Should any discrepancies be </w:t>
      </w:r>
      <w:r w:rsidRPr="60B07F32" w:rsidR="5D3B9C0A">
        <w:rPr>
          <w:rFonts w:ascii="Calibri" w:hAnsi="Calibri" w:eastAsia="Calibri" w:cs="Calibri"/>
          <w:b w:val="0"/>
          <w:bCs w:val="0"/>
          <w:sz w:val="22"/>
          <w:szCs w:val="22"/>
        </w:rPr>
        <w:t>identified</w:t>
      </w:r>
      <w:r w:rsidRPr="60B07F32" w:rsidR="5D3B9C0A">
        <w:rPr>
          <w:rFonts w:ascii="Calibri" w:hAnsi="Calibri" w:eastAsia="Calibri" w:cs="Calibri"/>
          <w:b w:val="0"/>
          <w:bCs w:val="0"/>
          <w:sz w:val="22"/>
          <w:szCs w:val="22"/>
        </w:rPr>
        <w:t>, the Licensee shall promptly reconcile any underpayments or overcharges within [</w:t>
      </w:r>
      <w:r w:rsidRPr="60B07F32" w:rsidR="5D3B9C0A">
        <w:rPr>
          <w:rFonts w:ascii="Calibri" w:hAnsi="Calibri" w:eastAsia="Calibri" w:cs="Calibri"/>
          <w:b w:val="0"/>
          <w:bCs w:val="0"/>
          <w:sz w:val="22"/>
          <w:szCs w:val="22"/>
          <w:highlight w:val="yellow"/>
        </w:rPr>
        <w:t>NUMBER</w:t>
      </w:r>
      <w:r w:rsidRPr="60B07F32" w:rsidR="5D3B9C0A">
        <w:rPr>
          <w:rFonts w:ascii="Calibri" w:hAnsi="Calibri" w:eastAsia="Calibri" w:cs="Calibri"/>
          <w:b w:val="0"/>
          <w:bCs w:val="0"/>
          <w:sz w:val="22"/>
          <w:szCs w:val="22"/>
        </w:rPr>
        <w:t>] days of notification.</w:t>
      </w:r>
    </w:p>
    <w:p w:rsidR="60B07F32" w:rsidP="60B07F32" w:rsidRDefault="60B07F32" w14:paraId="0D3CD337" w14:textId="5553BF3A">
      <w:pPr>
        <w:pStyle w:val="ListParagraph"/>
        <w:ind w:left="1440"/>
        <w:jc w:val="both"/>
        <w:rPr>
          <w:rFonts w:ascii="Calibri" w:hAnsi="Calibri" w:eastAsia="Calibri" w:cs="Calibri"/>
          <w:b w:val="1"/>
          <w:bCs w:val="1"/>
          <w:sz w:val="22"/>
          <w:szCs w:val="22"/>
        </w:rPr>
      </w:pPr>
    </w:p>
    <w:p w:rsidR="60B07F32" w:rsidP="60B07F32" w:rsidRDefault="60B07F32" w14:paraId="574A4319" w14:textId="47F70CFF">
      <w:pPr>
        <w:pStyle w:val="ListParagraph"/>
        <w:ind w:left="1440"/>
        <w:jc w:val="both"/>
        <w:rPr>
          <w:rFonts w:ascii="Calibri" w:hAnsi="Calibri" w:eastAsia="Calibri" w:cs="Calibri"/>
          <w:b w:val="1"/>
          <w:bCs w:val="1"/>
          <w:sz w:val="22"/>
          <w:szCs w:val="22"/>
        </w:rPr>
      </w:pPr>
    </w:p>
    <w:p w:rsidR="60B07F32" w:rsidP="60B07F32" w:rsidRDefault="60B07F32" w14:paraId="2C48E977" w14:textId="53FFACDC">
      <w:pPr>
        <w:pStyle w:val="ListParagraph"/>
        <w:ind w:left="1440"/>
        <w:jc w:val="both"/>
        <w:rPr>
          <w:rFonts w:ascii="Calibri" w:hAnsi="Calibri" w:eastAsia="Calibri" w:cs="Calibri"/>
          <w:b w:val="1"/>
          <w:bCs w:val="1"/>
          <w:sz w:val="22"/>
          <w:szCs w:val="22"/>
        </w:rPr>
      </w:pPr>
    </w:p>
    <w:p w:rsidR="57FF6C42" w:rsidP="60B07F32" w:rsidRDefault="57FF6C42" w14:paraId="374B158C" w14:textId="0ACC0FC5">
      <w:pPr>
        <w:pStyle w:val="ListParagraph"/>
        <w:numPr>
          <w:ilvl w:val="0"/>
          <w:numId w:val="1"/>
        </w:numPr>
        <w:ind w:hanging="720"/>
        <w:jc w:val="both"/>
        <w:rPr>
          <w:rFonts w:ascii="Calibri" w:hAnsi="Calibri" w:eastAsia="Calibri" w:cs="Calibri"/>
          <w:b w:val="1"/>
          <w:bCs w:val="1"/>
          <w:sz w:val="22"/>
          <w:szCs w:val="22"/>
        </w:rPr>
      </w:pPr>
      <w:r w:rsidRPr="60B07F32" w:rsidR="57FF6C42">
        <w:rPr>
          <w:rFonts w:ascii="Calibri" w:hAnsi="Calibri" w:eastAsia="Calibri" w:cs="Calibri"/>
          <w:b w:val="1"/>
          <w:bCs w:val="1"/>
          <w:sz w:val="22"/>
          <w:szCs w:val="22"/>
        </w:rPr>
        <w:t>INTELLECTUAL PROPERTY RIGHTS</w:t>
      </w:r>
    </w:p>
    <w:p w:rsidR="60B07F32" w:rsidP="60B07F32" w:rsidRDefault="60B07F32" w14:paraId="2FA17B3E" w14:textId="6E5D4608">
      <w:pPr>
        <w:pStyle w:val="ListParagraph"/>
        <w:ind w:left="720" w:hanging="720"/>
        <w:jc w:val="both"/>
        <w:rPr>
          <w:rFonts w:ascii="Calibri" w:hAnsi="Calibri" w:eastAsia="Calibri" w:cs="Calibri"/>
          <w:b w:val="1"/>
          <w:bCs w:val="1"/>
          <w:sz w:val="22"/>
          <w:szCs w:val="22"/>
        </w:rPr>
      </w:pPr>
    </w:p>
    <w:p w:rsidR="57FF6C42" w:rsidP="60B07F32" w:rsidRDefault="57FF6C42" w14:paraId="5E288B47" w14:textId="002165A1">
      <w:pPr>
        <w:pStyle w:val="ListParagraph"/>
        <w:numPr>
          <w:ilvl w:val="1"/>
          <w:numId w:val="1"/>
        </w:numPr>
        <w:ind w:left="720" w:hanging="720"/>
        <w:jc w:val="both"/>
        <w:rPr>
          <w:rFonts w:ascii="Calibri" w:hAnsi="Calibri" w:eastAsia="Calibri" w:cs="Calibri"/>
          <w:b w:val="0"/>
          <w:bCs w:val="0"/>
          <w:sz w:val="22"/>
          <w:szCs w:val="22"/>
        </w:rPr>
      </w:pPr>
      <w:r w:rsidRPr="60B07F32" w:rsidR="57FF6C42">
        <w:rPr>
          <w:rFonts w:ascii="Calibri" w:hAnsi="Calibri" w:eastAsia="Calibri" w:cs="Calibri"/>
          <w:b w:val="0"/>
          <w:bCs w:val="0"/>
          <w:sz w:val="22"/>
          <w:szCs w:val="22"/>
        </w:rPr>
        <w:t xml:space="preserve">The Content Owner </w:t>
      </w:r>
      <w:r w:rsidRPr="60B07F32" w:rsidR="57FF6C42">
        <w:rPr>
          <w:rFonts w:ascii="Calibri" w:hAnsi="Calibri" w:eastAsia="Calibri" w:cs="Calibri"/>
          <w:b w:val="0"/>
          <w:bCs w:val="0"/>
          <w:sz w:val="22"/>
          <w:szCs w:val="22"/>
        </w:rPr>
        <w:t>retains</w:t>
      </w:r>
      <w:r w:rsidRPr="60B07F32" w:rsidR="57FF6C42">
        <w:rPr>
          <w:rFonts w:ascii="Calibri" w:hAnsi="Calibri" w:eastAsia="Calibri" w:cs="Calibri"/>
          <w:b w:val="0"/>
          <w:bCs w:val="0"/>
          <w:sz w:val="22"/>
          <w:szCs w:val="22"/>
        </w:rPr>
        <w:t xml:space="preserve"> all rights, title, and interest in and to the Media Content, including all related Intellectual Property Rights. For the purposes of this Agreement, “</w:t>
      </w:r>
      <w:r w:rsidRPr="60B07F32" w:rsidR="57FF6C42">
        <w:rPr>
          <w:rFonts w:ascii="Calibri" w:hAnsi="Calibri" w:eastAsia="Calibri" w:cs="Calibri"/>
          <w:b w:val="1"/>
          <w:bCs w:val="1"/>
          <w:sz w:val="22"/>
          <w:szCs w:val="22"/>
        </w:rPr>
        <w:t>Intellectual Property Rights</w:t>
      </w:r>
      <w:r w:rsidRPr="60B07F32" w:rsidR="57FF6C42">
        <w:rPr>
          <w:rFonts w:ascii="Calibri" w:hAnsi="Calibri" w:eastAsia="Calibri" w:cs="Calibri"/>
          <w:b w:val="0"/>
          <w:bCs w:val="0"/>
          <w:sz w:val="22"/>
          <w:szCs w:val="22"/>
        </w:rPr>
        <w:t>” means any and all trade secrets, trademarks, copyrights, patents, industrial designs and any other intangible property in which any person holds proprietary rights, title, interests, or protections, however arising, pursuant to any jurisdiction throughout the world, including all applications, registrations, renewals, issues, reissues, extensions, divisions, and continuations in connection with any of the foregoing and the goodwill connected with the use of and symbolized by any of the foregoing.</w:t>
      </w:r>
    </w:p>
    <w:p w:rsidR="60B07F32" w:rsidP="60B07F32" w:rsidRDefault="60B07F32" w14:paraId="684C54B5" w14:textId="556157B5">
      <w:pPr>
        <w:pStyle w:val="ListParagraph"/>
        <w:ind w:left="720" w:hanging="720"/>
        <w:jc w:val="both"/>
        <w:rPr>
          <w:rFonts w:ascii="Calibri" w:hAnsi="Calibri" w:eastAsia="Calibri" w:cs="Calibri"/>
          <w:b w:val="0"/>
          <w:bCs w:val="0"/>
          <w:sz w:val="22"/>
          <w:szCs w:val="22"/>
        </w:rPr>
      </w:pPr>
    </w:p>
    <w:p w:rsidR="57FF6C42" w:rsidP="60B07F32" w:rsidRDefault="57FF6C42" w14:paraId="755DBFF6" w14:textId="54FAFF1B">
      <w:pPr>
        <w:pStyle w:val="ListParagraph"/>
        <w:numPr>
          <w:ilvl w:val="1"/>
          <w:numId w:val="1"/>
        </w:numPr>
        <w:ind w:left="720" w:hanging="720"/>
        <w:jc w:val="both"/>
        <w:rPr>
          <w:rFonts w:ascii="Calibri" w:hAnsi="Calibri" w:eastAsia="Calibri" w:cs="Calibri"/>
          <w:b w:val="0"/>
          <w:bCs w:val="0"/>
          <w:sz w:val="22"/>
          <w:szCs w:val="22"/>
        </w:rPr>
      </w:pPr>
      <w:r w:rsidRPr="60B07F32" w:rsidR="57FF6C42">
        <w:rPr>
          <w:rFonts w:ascii="Calibri" w:hAnsi="Calibri" w:eastAsia="Calibri" w:cs="Calibri"/>
          <w:b w:val="0"/>
          <w:bCs w:val="0"/>
          <w:sz w:val="22"/>
          <w:szCs w:val="22"/>
        </w:rPr>
        <w:t>The Content Owner grants the Licensee a limited, non-exclusive license to use its trademarks and logos solely for marketing and promoting the Media Content on Authorized Platforms.</w:t>
      </w:r>
    </w:p>
    <w:p w:rsidR="60B07F32" w:rsidP="60B07F32" w:rsidRDefault="60B07F32" w14:paraId="783FE884" w14:textId="3C736C1C">
      <w:pPr>
        <w:pStyle w:val="ListParagraph"/>
        <w:ind w:left="720" w:hanging="720"/>
        <w:jc w:val="both"/>
        <w:rPr>
          <w:rFonts w:ascii="Calibri" w:hAnsi="Calibri" w:eastAsia="Calibri" w:cs="Calibri"/>
          <w:b w:val="0"/>
          <w:bCs w:val="0"/>
          <w:sz w:val="22"/>
          <w:szCs w:val="22"/>
        </w:rPr>
      </w:pPr>
    </w:p>
    <w:p w:rsidR="57FF6C42" w:rsidP="60B07F32" w:rsidRDefault="57FF6C42" w14:paraId="30AF9E9D" w14:textId="7719778A">
      <w:pPr>
        <w:pStyle w:val="ListParagraph"/>
        <w:numPr>
          <w:ilvl w:val="1"/>
          <w:numId w:val="1"/>
        </w:numPr>
        <w:ind w:left="720" w:hanging="720"/>
        <w:jc w:val="both"/>
        <w:rPr>
          <w:rFonts w:ascii="Calibri" w:hAnsi="Calibri" w:eastAsia="Calibri" w:cs="Calibri"/>
          <w:b w:val="0"/>
          <w:bCs w:val="0"/>
          <w:sz w:val="22"/>
          <w:szCs w:val="22"/>
        </w:rPr>
      </w:pPr>
      <w:r w:rsidRPr="60B07F32" w:rsidR="57FF6C42">
        <w:rPr>
          <w:rFonts w:ascii="Calibri" w:hAnsi="Calibri" w:eastAsia="Calibri" w:cs="Calibri"/>
          <w:b w:val="0"/>
          <w:bCs w:val="0"/>
          <w:sz w:val="22"/>
          <w:szCs w:val="22"/>
        </w:rPr>
        <w:t>The Content Owner shall indemnify, defend, and hold harmless the Licensee and its affiliates, officers, directors, employees, and agents (the “</w:t>
      </w:r>
      <w:r w:rsidRPr="60B07F32" w:rsidR="57FF6C42">
        <w:rPr>
          <w:rFonts w:ascii="Calibri" w:hAnsi="Calibri" w:eastAsia="Calibri" w:cs="Calibri"/>
          <w:b w:val="1"/>
          <w:bCs w:val="1"/>
          <w:sz w:val="22"/>
          <w:szCs w:val="22"/>
        </w:rPr>
        <w:t>Indemnified Parties</w:t>
      </w:r>
      <w:r w:rsidRPr="60B07F32" w:rsidR="57FF6C42">
        <w:rPr>
          <w:rFonts w:ascii="Calibri" w:hAnsi="Calibri" w:eastAsia="Calibri" w:cs="Calibri"/>
          <w:b w:val="0"/>
          <w:bCs w:val="0"/>
          <w:sz w:val="22"/>
          <w:szCs w:val="22"/>
        </w:rPr>
        <w:t xml:space="preserve">”) from and against any third-party claims, losses, damages, liabilities, costs, and expenses (including reasonable attorneys’ fees and court costs) arising out of or relating to any claim that the Media Content, or the Licensee’s use thereof as permitted herein, infringes or misappropriates any Intellectual Property Rights of any third party. The Licensee shall notify the Content Owner promptly in writing of any such claim, and the Content Owner shall control the defense and settlement thereof, provided that the Licensee may </w:t>
      </w:r>
      <w:r w:rsidRPr="60B07F32" w:rsidR="57FF6C42">
        <w:rPr>
          <w:rFonts w:ascii="Calibri" w:hAnsi="Calibri" w:eastAsia="Calibri" w:cs="Calibri"/>
          <w:b w:val="0"/>
          <w:bCs w:val="0"/>
          <w:sz w:val="22"/>
          <w:szCs w:val="22"/>
        </w:rPr>
        <w:t>participate</w:t>
      </w:r>
      <w:r w:rsidRPr="60B07F32" w:rsidR="57FF6C42">
        <w:rPr>
          <w:rFonts w:ascii="Calibri" w:hAnsi="Calibri" w:eastAsia="Calibri" w:cs="Calibri"/>
          <w:b w:val="0"/>
          <w:bCs w:val="0"/>
          <w:sz w:val="22"/>
          <w:szCs w:val="22"/>
        </w:rPr>
        <w:t xml:space="preserve"> in the defense at its own expense. This indemnification obligation shall survive termination of this Agreement. </w:t>
      </w:r>
    </w:p>
    <w:p w:rsidR="60B07F32" w:rsidP="60B07F32" w:rsidRDefault="60B07F32" w14:paraId="3159BB29" w14:textId="1AD63F77">
      <w:pPr>
        <w:pStyle w:val="ListParagraph"/>
        <w:ind w:left="720" w:hanging="720"/>
        <w:jc w:val="both"/>
        <w:rPr>
          <w:rFonts w:ascii="Calibri" w:hAnsi="Calibri" w:eastAsia="Calibri" w:cs="Calibri"/>
          <w:b w:val="1"/>
          <w:bCs w:val="1"/>
          <w:sz w:val="22"/>
          <w:szCs w:val="22"/>
        </w:rPr>
      </w:pPr>
    </w:p>
    <w:p w:rsidR="6CEBE4F9" w:rsidP="60B07F32" w:rsidRDefault="6CEBE4F9" w14:paraId="0C1D5A1E" w14:textId="06ED85DB">
      <w:pPr>
        <w:pStyle w:val="ListParagraph"/>
        <w:numPr>
          <w:ilvl w:val="0"/>
          <w:numId w:val="1"/>
        </w:numPr>
        <w:ind w:hanging="720"/>
        <w:jc w:val="both"/>
        <w:rPr>
          <w:rFonts w:ascii="Calibri" w:hAnsi="Calibri" w:eastAsia="Calibri" w:cs="Calibri"/>
          <w:b w:val="1"/>
          <w:bCs w:val="1"/>
          <w:sz w:val="22"/>
          <w:szCs w:val="22"/>
        </w:rPr>
      </w:pPr>
      <w:r w:rsidRPr="60B07F32" w:rsidR="6CEBE4F9">
        <w:rPr>
          <w:rFonts w:ascii="Calibri" w:hAnsi="Calibri" w:eastAsia="Calibri" w:cs="Calibri"/>
          <w:b w:val="1"/>
          <w:bCs w:val="1"/>
          <w:sz w:val="22"/>
          <w:szCs w:val="22"/>
        </w:rPr>
        <w:t>C</w:t>
      </w:r>
      <w:r w:rsidRPr="60B07F32" w:rsidR="6CEBE4F9">
        <w:rPr>
          <w:rFonts w:ascii="Calibri" w:hAnsi="Calibri" w:eastAsia="Calibri" w:cs="Calibri"/>
          <w:b w:val="1"/>
          <w:bCs w:val="1"/>
          <w:sz w:val="22"/>
          <w:szCs w:val="22"/>
        </w:rPr>
        <w:t>ONFIDENTIALITY</w:t>
      </w:r>
    </w:p>
    <w:p w:rsidR="60B07F32" w:rsidP="60B07F32" w:rsidRDefault="60B07F32" w14:paraId="0112A42F" w14:textId="2C3B8769">
      <w:pPr>
        <w:pStyle w:val="ListParagraph"/>
        <w:ind w:left="720" w:hanging="720"/>
        <w:jc w:val="both"/>
        <w:rPr>
          <w:rFonts w:ascii="Calibri" w:hAnsi="Calibri" w:eastAsia="Calibri" w:cs="Calibri"/>
          <w:sz w:val="22"/>
          <w:szCs w:val="22"/>
        </w:rPr>
      </w:pPr>
    </w:p>
    <w:p w:rsidR="6CEBE4F9" w:rsidP="60B07F32" w:rsidRDefault="6CEBE4F9" w14:paraId="65C132F8" w14:textId="5C940E30">
      <w:pPr>
        <w:pStyle w:val="ListParagraph"/>
        <w:numPr>
          <w:ilvl w:val="1"/>
          <w:numId w:val="1"/>
        </w:numPr>
        <w:ind w:left="720" w:hanging="720"/>
        <w:jc w:val="both"/>
        <w:rPr>
          <w:rFonts w:ascii="Calibri" w:hAnsi="Calibri" w:eastAsia="Calibri" w:cs="Calibri"/>
          <w:sz w:val="22"/>
          <w:szCs w:val="22"/>
        </w:rPr>
      </w:pPr>
      <w:r w:rsidRPr="60B07F32" w:rsidR="6CEBE4F9">
        <w:rPr>
          <w:rFonts w:ascii="Calibri" w:hAnsi="Calibri" w:eastAsia="Calibri" w:cs="Calibri"/>
          <w:sz w:val="22"/>
          <w:szCs w:val="22"/>
        </w:rPr>
        <w:t>From time to time during the duration of this Agreement, either Party (as the "</w:t>
      </w:r>
      <w:r w:rsidRPr="60B07F32" w:rsidR="6CEBE4F9">
        <w:rPr>
          <w:rFonts w:ascii="Calibri" w:hAnsi="Calibri" w:eastAsia="Calibri" w:cs="Calibri"/>
          <w:b w:val="1"/>
          <w:bCs w:val="1"/>
          <w:sz w:val="22"/>
          <w:szCs w:val="22"/>
        </w:rPr>
        <w:t>Discloser</w:t>
      </w:r>
      <w:r w:rsidRPr="60B07F32" w:rsidR="6CEBE4F9">
        <w:rPr>
          <w:rFonts w:ascii="Calibri" w:hAnsi="Calibri" w:eastAsia="Calibri" w:cs="Calibri"/>
          <w:sz w:val="22"/>
          <w:szCs w:val="22"/>
        </w:rPr>
        <w:t>") may disclose or make available to the other Party (as the "</w:t>
      </w:r>
      <w:r w:rsidRPr="60B07F32" w:rsidR="6CEBE4F9">
        <w:rPr>
          <w:rFonts w:ascii="Calibri" w:hAnsi="Calibri" w:eastAsia="Calibri" w:cs="Calibri"/>
          <w:b w:val="1"/>
          <w:bCs w:val="1"/>
          <w:sz w:val="22"/>
          <w:szCs w:val="22"/>
        </w:rPr>
        <w:t>Recipient</w:t>
      </w:r>
      <w:r w:rsidRPr="60B07F32" w:rsidR="6CEBE4F9">
        <w:rPr>
          <w:rFonts w:ascii="Calibri" w:hAnsi="Calibri" w:eastAsia="Calibri" w:cs="Calibri"/>
          <w:sz w:val="22"/>
          <w:szCs w:val="22"/>
        </w:rPr>
        <w:t>"), non-public, proprietary, and confidential information of the Discloser [</w:t>
      </w:r>
      <w:r w:rsidRPr="60B07F32" w:rsidR="6CEBE4F9">
        <w:rPr>
          <w:rFonts w:ascii="Calibri" w:hAnsi="Calibri" w:eastAsia="Calibri" w:cs="Calibri"/>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60B07F32" w:rsidR="6CEBE4F9">
        <w:rPr>
          <w:rFonts w:ascii="Calibri" w:hAnsi="Calibri" w:eastAsia="Calibri" w:cs="Calibri"/>
          <w:sz w:val="22"/>
          <w:szCs w:val="22"/>
        </w:rPr>
        <w:t>] ("</w:t>
      </w:r>
      <w:r w:rsidRPr="60B07F32" w:rsidR="6CEBE4F9">
        <w:rPr>
          <w:rFonts w:ascii="Calibri" w:hAnsi="Calibri" w:eastAsia="Calibri" w:cs="Calibri"/>
          <w:b w:val="1"/>
          <w:bCs w:val="1"/>
          <w:sz w:val="22"/>
          <w:szCs w:val="22"/>
        </w:rPr>
        <w:t>Confidential Information</w:t>
      </w:r>
      <w:r w:rsidRPr="60B07F32" w:rsidR="6CEBE4F9">
        <w:rPr>
          <w:rFonts w:ascii="Calibri" w:hAnsi="Calibri" w:eastAsia="Calibri" w:cs="Calibri"/>
          <w:sz w:val="22"/>
          <w:szCs w:val="22"/>
        </w:rPr>
        <w:t>"); provided, however, that Confidential Information does not include any information that: (</w:t>
      </w:r>
      <w:r w:rsidRPr="60B07F32" w:rsidR="6CEBE4F9">
        <w:rPr>
          <w:rFonts w:ascii="Calibri" w:hAnsi="Calibri" w:eastAsia="Calibri" w:cs="Calibri"/>
          <w:sz w:val="22"/>
          <w:szCs w:val="22"/>
        </w:rPr>
        <w:t>i</w:t>
      </w:r>
      <w:r w:rsidRPr="60B07F32" w:rsidR="6CEBE4F9">
        <w:rPr>
          <w:rFonts w:ascii="Calibri" w:hAnsi="Calibri" w:eastAsia="Calibri" w:cs="Calibri"/>
          <w:sz w:val="22"/>
          <w:szCs w:val="22"/>
        </w:rPr>
        <w:t xml:space="preserve">) is or becomes generally available to the public other than as a result of the Recipient's breach of this Section </w:t>
      </w:r>
      <w:r w:rsidRPr="60B07F32" w:rsidR="40676D42">
        <w:rPr>
          <w:rFonts w:ascii="Calibri" w:hAnsi="Calibri" w:eastAsia="Calibri" w:cs="Calibri"/>
          <w:sz w:val="22"/>
          <w:szCs w:val="22"/>
        </w:rPr>
        <w:t>7</w:t>
      </w:r>
      <w:r w:rsidRPr="60B07F32" w:rsidR="6CEBE4F9">
        <w:rPr>
          <w:rFonts w:ascii="Calibri" w:hAnsi="Calibri" w:eastAsia="Calibri" w:cs="Calibri"/>
          <w:sz w:val="22"/>
          <w:szCs w:val="22"/>
        </w:rPr>
        <w:t>; (ii) is or becomes available to the Recipient on a non-confidential basis from a third party source, provided that such third 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60B07F32" w:rsidP="60B07F32" w:rsidRDefault="60B07F32" w14:paraId="3C8EAC93" w14:textId="1262B547">
      <w:pPr>
        <w:pStyle w:val="ListParagraph"/>
        <w:ind w:left="720" w:hanging="720"/>
        <w:jc w:val="both"/>
        <w:rPr>
          <w:rFonts w:ascii="Calibri" w:hAnsi="Calibri" w:eastAsia="Calibri" w:cs="Calibri"/>
          <w:sz w:val="22"/>
          <w:szCs w:val="22"/>
        </w:rPr>
      </w:pPr>
    </w:p>
    <w:p w:rsidR="6CEBE4F9" w:rsidP="60B07F32" w:rsidRDefault="6CEBE4F9" w14:paraId="5FACA1FA" w14:textId="0BD6A702">
      <w:pPr>
        <w:pStyle w:val="ListParagraph"/>
        <w:numPr>
          <w:ilvl w:val="1"/>
          <w:numId w:val="1"/>
        </w:numPr>
        <w:ind w:left="720" w:hanging="720"/>
        <w:jc w:val="both"/>
        <w:rPr>
          <w:rFonts w:ascii="Calibri" w:hAnsi="Calibri" w:eastAsia="Calibri" w:cs="Calibri"/>
          <w:sz w:val="22"/>
          <w:szCs w:val="22"/>
        </w:rPr>
      </w:pPr>
      <w:r w:rsidRPr="60B07F32" w:rsidR="6CEBE4F9">
        <w:rPr>
          <w:rFonts w:ascii="Calibri" w:hAnsi="Calibri" w:eastAsia="Calibri" w:cs="Calibri"/>
          <w:sz w:val="22"/>
          <w:szCs w:val="22"/>
        </w:rPr>
        <w:t>The Recipient shall: (</w:t>
      </w:r>
      <w:r w:rsidRPr="60B07F32" w:rsidR="6CEBE4F9">
        <w:rPr>
          <w:rFonts w:ascii="Calibri" w:hAnsi="Calibri" w:eastAsia="Calibri" w:cs="Calibri"/>
          <w:sz w:val="22"/>
          <w:szCs w:val="22"/>
        </w:rPr>
        <w:t>i</w:t>
      </w:r>
      <w:r w:rsidRPr="60B07F32" w:rsidR="6CEBE4F9">
        <w:rPr>
          <w:rFonts w:ascii="Calibri" w:hAnsi="Calibri" w:eastAsia="Calibri" w:cs="Calibri"/>
          <w:sz w:val="22"/>
          <w:szCs w:val="22"/>
        </w:rPr>
        <w:t xml:space="preserve">)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w:t>
      </w:r>
      <w:r w:rsidRPr="60B07F32" w:rsidR="41280930">
        <w:rPr>
          <w:rFonts w:ascii="Calibri" w:hAnsi="Calibri" w:eastAsia="Calibri" w:cs="Calibri"/>
          <w:sz w:val="22"/>
          <w:szCs w:val="22"/>
        </w:rPr>
        <w:t>7</w:t>
      </w:r>
      <w:r w:rsidRPr="60B07F32" w:rsidR="6CEBE4F9">
        <w:rPr>
          <w:rFonts w:ascii="Calibri" w:hAnsi="Calibri" w:eastAsia="Calibri" w:cs="Calibri"/>
          <w:sz w:val="22"/>
          <w:szCs w:val="22"/>
        </w:rPr>
        <w:t>, "</w:t>
      </w:r>
      <w:r w:rsidRPr="60B07F32" w:rsidR="6CEBE4F9">
        <w:rPr>
          <w:rFonts w:ascii="Calibri" w:hAnsi="Calibri" w:eastAsia="Calibri" w:cs="Calibri"/>
          <w:b w:val="1"/>
          <w:bCs w:val="1"/>
          <w:sz w:val="22"/>
          <w:szCs w:val="22"/>
        </w:rPr>
        <w:t>Recipient's Group</w:t>
      </w:r>
      <w:r w:rsidRPr="60B07F32" w:rsidR="6CEBE4F9">
        <w:rPr>
          <w:rFonts w:ascii="Calibri" w:hAnsi="Calibri" w:eastAsia="Calibri" w:cs="Calibri"/>
          <w:sz w:val="22"/>
          <w:szCs w:val="22"/>
        </w:rPr>
        <w:t>" means the Recipient's affiliates and its or their employees, officers, directors, shareholders, partners, members, managers, agents, independent contractors, consultants, sublicensees, subcontractors, attorneys, accountants, and financial advisors.</w:t>
      </w:r>
    </w:p>
    <w:p w:rsidR="60B07F32" w:rsidP="60B07F32" w:rsidRDefault="60B07F32" w14:paraId="29B51AC3" w14:textId="7C22E056">
      <w:pPr>
        <w:pStyle w:val="ListParagraph"/>
        <w:ind w:left="720" w:hanging="720"/>
        <w:jc w:val="both"/>
        <w:rPr>
          <w:rFonts w:ascii="Calibri" w:hAnsi="Calibri" w:eastAsia="Calibri" w:cs="Calibri"/>
          <w:sz w:val="22"/>
          <w:szCs w:val="22"/>
        </w:rPr>
      </w:pPr>
    </w:p>
    <w:p w:rsidR="6CEBE4F9" w:rsidP="60B07F32" w:rsidRDefault="6CEBE4F9" w14:paraId="13FE8915" w14:textId="4D55C5F3">
      <w:pPr>
        <w:pStyle w:val="ListParagraph"/>
        <w:numPr>
          <w:ilvl w:val="1"/>
          <w:numId w:val="1"/>
        </w:numPr>
        <w:ind w:left="720" w:hanging="720"/>
        <w:jc w:val="both"/>
        <w:rPr>
          <w:rFonts w:ascii="Calibri" w:hAnsi="Calibri" w:eastAsia="Calibri" w:cs="Calibri"/>
          <w:sz w:val="22"/>
          <w:szCs w:val="22"/>
        </w:rPr>
      </w:pPr>
      <w:r w:rsidRPr="60B07F32" w:rsidR="6CEBE4F9">
        <w:rPr>
          <w:rFonts w:ascii="Calibri" w:hAnsi="Calibri" w:eastAsia="Calibri" w:cs="Calibri"/>
          <w:sz w:val="22"/>
          <w:szCs w:val="22"/>
        </w:rPr>
        <w:t>If the Recipient is required by applicable law or legal process to disclose any Confidential Information, it shall, prior to making such disclosure, use commercially reasonable efforts to notify the Discloser of such requirements to afford the Discloser the opportunity to seek, at the Discloser's sole cost and expense, a protective order or other remedy.</w:t>
      </w:r>
    </w:p>
    <w:p w:rsidR="60B07F32" w:rsidP="60B07F32" w:rsidRDefault="60B07F32" w14:paraId="6E3EB4EA" w14:textId="51F2E086">
      <w:pPr>
        <w:pStyle w:val="ListParagraph"/>
        <w:ind w:left="720" w:hanging="720"/>
        <w:jc w:val="both"/>
        <w:rPr>
          <w:rFonts w:ascii="Calibri" w:hAnsi="Calibri" w:eastAsia="Calibri" w:cs="Calibri"/>
          <w:sz w:val="22"/>
          <w:szCs w:val="22"/>
        </w:rPr>
      </w:pPr>
    </w:p>
    <w:p w:rsidR="6CEBE4F9" w:rsidP="60B07F32" w:rsidRDefault="6CEBE4F9" w14:paraId="153296CF" w14:textId="24C332C6">
      <w:pPr>
        <w:pStyle w:val="ListParagraph"/>
        <w:numPr>
          <w:ilvl w:val="1"/>
          <w:numId w:val="1"/>
        </w:numPr>
        <w:ind w:left="720" w:hanging="720"/>
        <w:jc w:val="both"/>
        <w:rPr>
          <w:rFonts w:ascii="Calibri" w:hAnsi="Calibri" w:eastAsia="Calibri" w:cs="Calibri"/>
          <w:sz w:val="22"/>
          <w:szCs w:val="22"/>
        </w:rPr>
      </w:pPr>
      <w:r w:rsidRPr="60B07F32" w:rsidR="6CEBE4F9">
        <w:rPr>
          <w:rFonts w:ascii="Calibri" w:hAnsi="Calibri" w:eastAsia="Calibri" w:cs="Calibri"/>
          <w:sz w:val="22"/>
          <w:szCs w:val="22"/>
        </w:rPr>
        <w:t xml:space="preserve">The Recipient shall </w:t>
      </w:r>
      <w:r w:rsidRPr="60B07F32" w:rsidR="6CEBE4F9">
        <w:rPr>
          <w:rFonts w:ascii="Calibri" w:hAnsi="Calibri" w:eastAsia="Calibri" w:cs="Calibri"/>
          <w:sz w:val="22"/>
          <w:szCs w:val="22"/>
        </w:rPr>
        <w:t>be responsible for</w:t>
      </w:r>
      <w:r w:rsidRPr="60B07F32" w:rsidR="6CEBE4F9">
        <w:rPr>
          <w:rFonts w:ascii="Calibri" w:hAnsi="Calibri" w:eastAsia="Calibri" w:cs="Calibri"/>
          <w:sz w:val="22"/>
          <w:szCs w:val="22"/>
        </w:rPr>
        <w:t xml:space="preserve"> any breach of the foregoing obligations by any member of the Recipient’s Group.</w:t>
      </w:r>
    </w:p>
    <w:p w:rsidR="60B07F32" w:rsidP="60B07F32" w:rsidRDefault="60B07F32" w14:paraId="462C2FAB" w14:textId="4CFF6C53">
      <w:pPr>
        <w:pStyle w:val="ListParagraph"/>
        <w:ind w:left="720" w:hanging="720"/>
        <w:jc w:val="both"/>
        <w:rPr>
          <w:rFonts w:ascii="Calibri" w:hAnsi="Calibri" w:eastAsia="Calibri" w:cs="Calibri"/>
          <w:sz w:val="22"/>
          <w:szCs w:val="22"/>
        </w:rPr>
      </w:pPr>
    </w:p>
    <w:p w:rsidR="6CEBE4F9" w:rsidP="60B07F32" w:rsidRDefault="6CEBE4F9" w14:paraId="592A4003" w14:textId="525F4A2A">
      <w:pPr>
        <w:pStyle w:val="ListParagraph"/>
        <w:numPr>
          <w:ilvl w:val="0"/>
          <w:numId w:val="1"/>
        </w:numPr>
        <w:ind w:hanging="720"/>
        <w:jc w:val="both"/>
        <w:rPr>
          <w:rFonts w:ascii="Calibri" w:hAnsi="Calibri" w:eastAsia="Calibri" w:cs="Calibri"/>
          <w:b w:val="1"/>
          <w:bCs w:val="1"/>
          <w:sz w:val="22"/>
          <w:szCs w:val="22"/>
        </w:rPr>
      </w:pPr>
      <w:r w:rsidRPr="60B07F32" w:rsidR="6CEBE4F9">
        <w:rPr>
          <w:rFonts w:ascii="Calibri" w:hAnsi="Calibri" w:eastAsia="Calibri" w:cs="Calibri"/>
          <w:b w:val="1"/>
          <w:bCs w:val="1"/>
          <w:sz w:val="22"/>
          <w:szCs w:val="22"/>
        </w:rPr>
        <w:t>REPRESENTATIONS AND WARRANTIES</w:t>
      </w:r>
    </w:p>
    <w:p w:rsidR="60B07F32" w:rsidP="60B07F32" w:rsidRDefault="60B07F32" w14:paraId="45E17392" w14:textId="0DB9C9D8">
      <w:pPr>
        <w:pStyle w:val="ListParagraph"/>
        <w:ind w:left="720" w:hanging="630"/>
        <w:jc w:val="both"/>
        <w:rPr>
          <w:rFonts w:ascii="Calibri" w:hAnsi="Calibri" w:eastAsia="Calibri" w:cs="Calibri"/>
          <w:sz w:val="22"/>
          <w:szCs w:val="22"/>
        </w:rPr>
      </w:pPr>
    </w:p>
    <w:p w:rsidR="6CEBE4F9" w:rsidP="60B07F32" w:rsidRDefault="6CEBE4F9" w14:paraId="44FADEBC" w14:textId="56C20BEB">
      <w:pPr>
        <w:pStyle w:val="ListParagraph"/>
        <w:numPr>
          <w:ilvl w:val="1"/>
          <w:numId w:val="1"/>
        </w:numPr>
        <w:ind w:left="720" w:hanging="720"/>
        <w:jc w:val="both"/>
        <w:rPr>
          <w:rFonts w:ascii="Calibri" w:hAnsi="Calibri" w:eastAsia="Calibri" w:cs="Calibri"/>
          <w:sz w:val="22"/>
          <w:szCs w:val="22"/>
        </w:rPr>
      </w:pPr>
      <w:r w:rsidRPr="60B07F32" w:rsidR="6CEBE4F9">
        <w:rPr>
          <w:rFonts w:ascii="Calibri" w:hAnsi="Calibri" w:eastAsia="Calibri" w:cs="Calibri"/>
          <w:sz w:val="22"/>
          <w:szCs w:val="22"/>
        </w:rPr>
        <w:t xml:space="preserve">Each Party </w:t>
      </w:r>
      <w:r w:rsidRPr="60B07F32" w:rsidR="6CEBE4F9">
        <w:rPr>
          <w:rFonts w:ascii="Calibri" w:hAnsi="Calibri" w:eastAsia="Calibri" w:cs="Calibri"/>
          <w:sz w:val="22"/>
          <w:szCs w:val="22"/>
        </w:rPr>
        <w:t>represents</w:t>
      </w:r>
      <w:r w:rsidRPr="60B07F32" w:rsidR="6CEBE4F9">
        <w:rPr>
          <w:rFonts w:ascii="Calibri" w:hAnsi="Calibri" w:eastAsia="Calibri" w:cs="Calibri"/>
          <w:sz w:val="22"/>
          <w:szCs w:val="22"/>
        </w:rPr>
        <w:t xml:space="preserve"> and </w:t>
      </w:r>
      <w:r w:rsidRPr="60B07F32" w:rsidR="6CEBE4F9">
        <w:rPr>
          <w:rFonts w:ascii="Calibri" w:hAnsi="Calibri" w:eastAsia="Calibri" w:cs="Calibri"/>
          <w:sz w:val="22"/>
          <w:szCs w:val="22"/>
        </w:rPr>
        <w:t>warrants</w:t>
      </w:r>
      <w:r w:rsidRPr="60B07F32" w:rsidR="6CEBE4F9">
        <w:rPr>
          <w:rFonts w:ascii="Calibri" w:hAnsi="Calibri" w:eastAsia="Calibri" w:cs="Calibri"/>
          <w:sz w:val="22"/>
          <w:szCs w:val="22"/>
        </w:rPr>
        <w:t xml:space="preserve"> that:</w:t>
      </w:r>
    </w:p>
    <w:p w:rsidR="60B07F32" w:rsidP="60B07F32" w:rsidRDefault="60B07F32" w14:paraId="6BDFDF37" w14:textId="2C47508D">
      <w:pPr>
        <w:pStyle w:val="ListParagraph"/>
        <w:ind w:left="720" w:hanging="720"/>
        <w:jc w:val="both"/>
        <w:rPr>
          <w:rFonts w:ascii="Calibri" w:hAnsi="Calibri" w:eastAsia="Calibri" w:cs="Calibri"/>
          <w:sz w:val="22"/>
          <w:szCs w:val="22"/>
        </w:rPr>
      </w:pPr>
    </w:p>
    <w:p w:rsidR="6CEBE4F9" w:rsidP="60B07F32" w:rsidRDefault="6CEBE4F9" w14:paraId="4C40A703" w14:textId="03FC566F">
      <w:pPr>
        <w:pStyle w:val="ListParagraph"/>
        <w:numPr>
          <w:ilvl w:val="2"/>
          <w:numId w:val="1"/>
        </w:numPr>
        <w:ind w:left="1620" w:hanging="900"/>
        <w:jc w:val="both"/>
        <w:rPr>
          <w:rFonts w:ascii="Calibri" w:hAnsi="Calibri" w:eastAsia="Calibri" w:cs="Calibri"/>
          <w:sz w:val="22"/>
          <w:szCs w:val="22"/>
        </w:rPr>
      </w:pPr>
      <w:r w:rsidRPr="60B07F32" w:rsidR="6CEBE4F9">
        <w:rPr>
          <w:rFonts w:ascii="Calibri" w:hAnsi="Calibri" w:eastAsia="Calibri" w:cs="Calibri"/>
          <w:sz w:val="22"/>
          <w:szCs w:val="22"/>
        </w:rPr>
        <w:t>it has the full legal right, power, and authority to enter into this Agreement;</w:t>
      </w:r>
    </w:p>
    <w:p w:rsidR="60B07F32" w:rsidP="60B07F32" w:rsidRDefault="60B07F32" w14:paraId="0B6F00A6" w14:textId="30F44B2F">
      <w:pPr>
        <w:pStyle w:val="ListParagraph"/>
        <w:ind w:left="1620" w:hanging="900"/>
        <w:jc w:val="both"/>
        <w:rPr>
          <w:rFonts w:ascii="Calibri" w:hAnsi="Calibri" w:eastAsia="Calibri" w:cs="Calibri"/>
          <w:sz w:val="22"/>
          <w:szCs w:val="22"/>
        </w:rPr>
      </w:pPr>
    </w:p>
    <w:p w:rsidR="6CEBE4F9" w:rsidP="60B07F32" w:rsidRDefault="6CEBE4F9" w14:paraId="336C139D" w14:textId="33084B1A">
      <w:pPr>
        <w:pStyle w:val="ListParagraph"/>
        <w:numPr>
          <w:ilvl w:val="2"/>
          <w:numId w:val="1"/>
        </w:numPr>
        <w:ind w:left="1620" w:hanging="900"/>
        <w:jc w:val="both"/>
        <w:rPr>
          <w:rFonts w:ascii="Calibri" w:hAnsi="Calibri" w:eastAsia="Calibri" w:cs="Calibri"/>
          <w:sz w:val="22"/>
          <w:szCs w:val="22"/>
        </w:rPr>
      </w:pPr>
      <w:r w:rsidRPr="60B07F32" w:rsidR="6CEBE4F9">
        <w:rPr>
          <w:rFonts w:ascii="Calibri" w:hAnsi="Calibri" w:eastAsia="Calibri" w:cs="Calibri"/>
          <w:sz w:val="22"/>
          <w:szCs w:val="22"/>
        </w:rPr>
        <w:t>the execution and delivery of this Agreement have been duly authorized by all necessary corporate actions;</w:t>
      </w:r>
    </w:p>
    <w:p w:rsidR="60B07F32" w:rsidP="60B07F32" w:rsidRDefault="60B07F32" w14:paraId="3EF81270" w14:textId="3EE03152">
      <w:pPr>
        <w:pStyle w:val="ListParagraph"/>
        <w:ind w:left="1620" w:hanging="900"/>
        <w:jc w:val="both"/>
        <w:rPr>
          <w:rFonts w:ascii="Calibri" w:hAnsi="Calibri" w:eastAsia="Calibri" w:cs="Calibri"/>
          <w:sz w:val="22"/>
          <w:szCs w:val="22"/>
        </w:rPr>
      </w:pPr>
    </w:p>
    <w:p w:rsidR="6CEBE4F9" w:rsidP="60B07F32" w:rsidRDefault="6CEBE4F9" w14:paraId="429D6614" w14:textId="20DA4FE2">
      <w:pPr>
        <w:pStyle w:val="ListParagraph"/>
        <w:numPr>
          <w:ilvl w:val="2"/>
          <w:numId w:val="1"/>
        </w:numPr>
        <w:ind w:left="1620" w:hanging="900"/>
        <w:jc w:val="both"/>
        <w:rPr>
          <w:rFonts w:ascii="Calibri" w:hAnsi="Calibri" w:eastAsia="Calibri" w:cs="Calibri"/>
          <w:sz w:val="22"/>
          <w:szCs w:val="22"/>
        </w:rPr>
      </w:pPr>
      <w:r w:rsidRPr="60B07F32" w:rsidR="6CEBE4F9">
        <w:rPr>
          <w:rFonts w:ascii="Calibri" w:hAnsi="Calibri" w:eastAsia="Calibri" w:cs="Calibri"/>
          <w:sz w:val="22"/>
          <w:szCs w:val="22"/>
        </w:rPr>
        <w:t xml:space="preserve">this Agreement constitutes a valid and binding obligation, enforceable </w:t>
      </w:r>
      <w:r w:rsidRPr="60B07F32" w:rsidR="6CEBE4F9">
        <w:rPr>
          <w:rFonts w:ascii="Calibri" w:hAnsi="Calibri" w:eastAsia="Calibri" w:cs="Calibri"/>
          <w:sz w:val="22"/>
          <w:szCs w:val="22"/>
        </w:rPr>
        <w:t>in accordance with</w:t>
      </w:r>
      <w:r w:rsidRPr="60B07F32" w:rsidR="6CEBE4F9">
        <w:rPr>
          <w:rFonts w:ascii="Calibri" w:hAnsi="Calibri" w:eastAsia="Calibri" w:cs="Calibri"/>
          <w:sz w:val="22"/>
          <w:szCs w:val="22"/>
        </w:rPr>
        <w:t xml:space="preserve"> its terms; and</w:t>
      </w:r>
    </w:p>
    <w:p w:rsidR="60B07F32" w:rsidP="60B07F32" w:rsidRDefault="60B07F32" w14:paraId="28C1F283" w14:textId="46F5A1DD">
      <w:pPr>
        <w:pStyle w:val="ListParagraph"/>
        <w:ind w:left="1620" w:hanging="900"/>
        <w:jc w:val="both"/>
        <w:rPr>
          <w:rFonts w:ascii="Calibri" w:hAnsi="Calibri" w:eastAsia="Calibri" w:cs="Calibri"/>
          <w:sz w:val="22"/>
          <w:szCs w:val="22"/>
        </w:rPr>
      </w:pPr>
    </w:p>
    <w:p w:rsidR="6CEBE4F9" w:rsidP="60B07F32" w:rsidRDefault="6CEBE4F9" w14:paraId="6F81BAE8" w14:textId="12900701">
      <w:pPr>
        <w:pStyle w:val="ListParagraph"/>
        <w:numPr>
          <w:ilvl w:val="2"/>
          <w:numId w:val="1"/>
        </w:numPr>
        <w:ind w:left="1620" w:hanging="900"/>
        <w:jc w:val="both"/>
        <w:rPr>
          <w:rFonts w:ascii="Calibri" w:hAnsi="Calibri" w:eastAsia="Calibri" w:cs="Calibri"/>
          <w:sz w:val="22"/>
          <w:szCs w:val="22"/>
        </w:rPr>
      </w:pPr>
      <w:r w:rsidRPr="60B07F32" w:rsidR="6CEBE4F9">
        <w:rPr>
          <w:rFonts w:ascii="Calibri" w:hAnsi="Calibri" w:eastAsia="Calibri" w:cs="Calibri"/>
          <w:sz w:val="22"/>
          <w:szCs w:val="22"/>
        </w:rPr>
        <w:t xml:space="preserve">it has not relied on any representation or warranty not expressly </w:t>
      </w:r>
      <w:r w:rsidRPr="60B07F32" w:rsidR="6CEBE4F9">
        <w:rPr>
          <w:rFonts w:ascii="Calibri" w:hAnsi="Calibri" w:eastAsia="Calibri" w:cs="Calibri"/>
          <w:sz w:val="22"/>
          <w:szCs w:val="22"/>
        </w:rPr>
        <w:t>set forth in</w:t>
      </w:r>
      <w:r w:rsidRPr="60B07F32" w:rsidR="6CEBE4F9">
        <w:rPr>
          <w:rFonts w:ascii="Calibri" w:hAnsi="Calibri" w:eastAsia="Calibri" w:cs="Calibri"/>
          <w:sz w:val="22"/>
          <w:szCs w:val="22"/>
        </w:rPr>
        <w:t xml:space="preserve"> this Agreement.</w:t>
      </w:r>
    </w:p>
    <w:p w:rsidR="60B07F32" w:rsidP="60B07F32" w:rsidRDefault="60B07F32" w14:paraId="184A0211" w14:textId="30FEC819">
      <w:pPr>
        <w:pStyle w:val="ListParagraph"/>
        <w:ind w:left="1620" w:hanging="900"/>
        <w:jc w:val="both"/>
        <w:rPr>
          <w:rFonts w:ascii="Calibri" w:hAnsi="Calibri" w:eastAsia="Calibri" w:cs="Calibri"/>
          <w:sz w:val="22"/>
          <w:szCs w:val="22"/>
        </w:rPr>
      </w:pPr>
    </w:p>
    <w:p w:rsidR="6CEBE4F9" w:rsidP="60B07F32" w:rsidRDefault="6CEBE4F9" w14:paraId="14726360" w14:textId="7979C481">
      <w:pPr>
        <w:pStyle w:val="ListParagraph"/>
        <w:numPr>
          <w:ilvl w:val="0"/>
          <w:numId w:val="1"/>
        </w:numPr>
        <w:ind w:left="720" w:hanging="720"/>
        <w:jc w:val="both"/>
        <w:rPr>
          <w:rFonts w:ascii="Calibri" w:hAnsi="Calibri" w:eastAsia="Calibri" w:cs="Calibri"/>
          <w:b w:val="1"/>
          <w:bCs w:val="1"/>
          <w:sz w:val="22"/>
          <w:szCs w:val="22"/>
        </w:rPr>
      </w:pPr>
      <w:r w:rsidRPr="60B07F32" w:rsidR="6CEBE4F9">
        <w:rPr>
          <w:rFonts w:ascii="Calibri" w:hAnsi="Calibri" w:eastAsia="Calibri" w:cs="Calibri"/>
          <w:b w:val="1"/>
          <w:bCs w:val="1"/>
          <w:sz w:val="22"/>
          <w:szCs w:val="22"/>
        </w:rPr>
        <w:t>LIMITATION OF LIABILITY</w:t>
      </w:r>
    </w:p>
    <w:p w:rsidR="60B07F32" w:rsidP="60B07F32" w:rsidRDefault="60B07F32" w14:paraId="14FE3E2E" w14:textId="066CA84F">
      <w:pPr>
        <w:pStyle w:val="ListParagraph"/>
        <w:ind w:left="720" w:hanging="720"/>
        <w:jc w:val="both"/>
        <w:rPr>
          <w:rFonts w:ascii="Calibri" w:hAnsi="Calibri" w:eastAsia="Calibri" w:cs="Calibri"/>
          <w:sz w:val="22"/>
          <w:szCs w:val="22"/>
        </w:rPr>
      </w:pPr>
    </w:p>
    <w:p w:rsidR="6CEBE4F9" w:rsidP="60B07F32" w:rsidRDefault="6CEBE4F9" w14:paraId="07B88661" w14:textId="1061B04B">
      <w:pPr>
        <w:pStyle w:val="ListParagraph"/>
        <w:numPr>
          <w:ilvl w:val="1"/>
          <w:numId w:val="1"/>
        </w:numPr>
        <w:ind w:left="720" w:hanging="720"/>
        <w:jc w:val="both"/>
        <w:rPr>
          <w:rFonts w:ascii="Calibri" w:hAnsi="Calibri" w:eastAsia="Calibri" w:cs="Calibri"/>
          <w:sz w:val="22"/>
          <w:szCs w:val="22"/>
        </w:rPr>
      </w:pPr>
      <w:r w:rsidRPr="60B07F32" w:rsidR="6CEBE4F9">
        <w:rPr>
          <w:rFonts w:ascii="Calibri" w:hAnsi="Calibri" w:eastAsia="Calibri" w:cs="Calibri"/>
          <w:sz w:val="22"/>
          <w:szCs w:val="22"/>
        </w:rPr>
        <w:t>EXCEPT AS EXPRESSLY PROVIDED IN THIS AGREEMENT, NEITHER PARTY SHALL BE LIABLE FOR ANY INDIRECT, INCIDENTAL, CONSEQUENTIAL, SPECIAL, OR PUNITIVE DAMAGES, INCLUDING LOST PROFITS OR BUSINESS INTERRUPTION, ARISING OUT OF OR IN CONNECTION WITH THIS AGREEMENT, REGARDLESS OF THE CAUSE OR THE THEORY OF LIABILITY.</w:t>
      </w:r>
    </w:p>
    <w:p w:rsidR="60B07F32" w:rsidP="60B07F32" w:rsidRDefault="60B07F32" w14:paraId="15063552" w14:textId="1EF9E1D9">
      <w:pPr>
        <w:pStyle w:val="ListParagraph"/>
        <w:ind w:left="720" w:hanging="720"/>
        <w:jc w:val="both"/>
        <w:rPr>
          <w:rFonts w:ascii="Calibri" w:hAnsi="Calibri" w:eastAsia="Calibri" w:cs="Calibri"/>
          <w:sz w:val="22"/>
          <w:szCs w:val="22"/>
        </w:rPr>
      </w:pPr>
    </w:p>
    <w:p w:rsidR="6CEBE4F9" w:rsidP="60B07F32" w:rsidRDefault="6CEBE4F9" w14:paraId="4F2B9FCE" w14:textId="5B5E925E">
      <w:pPr>
        <w:pStyle w:val="ListParagraph"/>
        <w:numPr>
          <w:ilvl w:val="1"/>
          <w:numId w:val="1"/>
        </w:numPr>
        <w:ind w:left="720" w:hanging="720"/>
        <w:jc w:val="both"/>
        <w:rPr>
          <w:rFonts w:ascii="Calibri" w:hAnsi="Calibri" w:eastAsia="Calibri" w:cs="Calibri"/>
          <w:sz w:val="22"/>
          <w:szCs w:val="22"/>
        </w:rPr>
      </w:pPr>
      <w:r w:rsidRPr="60B07F32" w:rsidR="6CEBE4F9">
        <w:rPr>
          <w:rFonts w:ascii="Calibri" w:hAnsi="Calibri" w:eastAsia="Calibri" w:cs="Calibri"/>
          <w:sz w:val="22"/>
          <w:szCs w:val="22"/>
        </w:rPr>
        <w:t>EXCEPT FOR THE INDEMNITY OBLIGATIONS OUTLINED IN THIS AGREEMENT, EACH PARTY’S TOTAL AGGREGATE LIABILITY SHALL NOT EXCEED THE TOTAL AMOUNTS PAID TO THE CONTENT OWNER BY THE LICENSEE IN THE SIX (6) MONTHS PRECEDING THE CLAIM.</w:t>
      </w:r>
    </w:p>
    <w:p w:rsidR="6CEBE4F9" w:rsidP="60B07F32" w:rsidRDefault="6CEBE4F9" w14:paraId="660D9A29" w14:textId="5E08BA3B">
      <w:pPr>
        <w:pStyle w:val="ListParagraph"/>
        <w:numPr>
          <w:ilvl w:val="0"/>
          <w:numId w:val="1"/>
        </w:numPr>
        <w:ind w:left="720" w:hanging="720"/>
        <w:jc w:val="both"/>
        <w:rPr>
          <w:rFonts w:ascii="Calibri" w:hAnsi="Calibri" w:eastAsia="Calibri" w:cs="Calibri"/>
          <w:b w:val="1"/>
          <w:bCs w:val="1"/>
          <w:sz w:val="22"/>
          <w:szCs w:val="22"/>
        </w:rPr>
      </w:pPr>
      <w:r w:rsidRPr="60B07F32" w:rsidR="6CEBE4F9">
        <w:rPr>
          <w:rFonts w:ascii="Calibri" w:hAnsi="Calibri" w:eastAsia="Calibri" w:cs="Calibri"/>
          <w:b w:val="1"/>
          <w:bCs w:val="1"/>
          <w:sz w:val="22"/>
          <w:szCs w:val="22"/>
        </w:rPr>
        <w:t>TERM</w:t>
      </w:r>
    </w:p>
    <w:p w:rsidR="60B07F32" w:rsidP="60B07F32" w:rsidRDefault="60B07F32" w14:paraId="013A33FD" w14:textId="61DD854E">
      <w:pPr>
        <w:pStyle w:val="ListParagraph"/>
        <w:ind w:left="720" w:hanging="720"/>
        <w:jc w:val="both"/>
        <w:rPr>
          <w:rFonts w:ascii="Calibri" w:hAnsi="Calibri" w:eastAsia="Calibri" w:cs="Calibri"/>
          <w:sz w:val="22"/>
          <w:szCs w:val="22"/>
        </w:rPr>
      </w:pPr>
    </w:p>
    <w:p w:rsidR="6CEBE4F9" w:rsidP="60B07F32" w:rsidRDefault="6CEBE4F9" w14:paraId="2A342D12" w14:textId="6F095531">
      <w:pPr>
        <w:pStyle w:val="ListParagraph"/>
        <w:ind w:left="720"/>
        <w:jc w:val="both"/>
        <w:rPr>
          <w:rFonts w:ascii="Calibri" w:hAnsi="Calibri" w:eastAsia="Calibri" w:cs="Calibri"/>
          <w:sz w:val="22"/>
          <w:szCs w:val="22"/>
        </w:rPr>
      </w:pPr>
      <w:r w:rsidRPr="60B07F32" w:rsidR="6CEBE4F9">
        <w:rPr>
          <w:rFonts w:ascii="Calibri" w:hAnsi="Calibri" w:eastAsia="Calibri" w:cs="Calibri"/>
          <w:sz w:val="22"/>
          <w:szCs w:val="22"/>
        </w:rPr>
        <w:t xml:space="preserve">This Agreement shall </w:t>
      </w:r>
      <w:r w:rsidRPr="60B07F32" w:rsidR="6CEBE4F9">
        <w:rPr>
          <w:rFonts w:ascii="Calibri" w:hAnsi="Calibri" w:eastAsia="Calibri" w:cs="Calibri"/>
          <w:sz w:val="22"/>
          <w:szCs w:val="22"/>
        </w:rPr>
        <w:t>commence</w:t>
      </w:r>
      <w:r w:rsidRPr="60B07F32" w:rsidR="6CEBE4F9">
        <w:rPr>
          <w:rFonts w:ascii="Calibri" w:hAnsi="Calibri" w:eastAsia="Calibri" w:cs="Calibri"/>
          <w:sz w:val="22"/>
          <w:szCs w:val="22"/>
        </w:rPr>
        <w:t xml:space="preserve"> on the Effective Date and shall continue in effect for </w:t>
      </w:r>
      <w:r w:rsidRPr="60B07F32" w:rsidR="6CEBE4F9">
        <w:rPr>
          <w:rFonts w:ascii="Calibri" w:hAnsi="Calibri" w:eastAsia="Calibri" w:cs="Calibri"/>
          <w:sz w:val="22"/>
          <w:szCs w:val="22"/>
        </w:rPr>
        <w:t>an initial</w:t>
      </w:r>
      <w:r w:rsidRPr="60B07F32" w:rsidR="6CEBE4F9">
        <w:rPr>
          <w:rFonts w:ascii="Calibri" w:hAnsi="Calibri" w:eastAsia="Calibri" w:cs="Calibri"/>
          <w:sz w:val="22"/>
          <w:szCs w:val="22"/>
        </w:rPr>
        <w:t xml:space="preserve"> term of [</w:t>
      </w:r>
      <w:r w:rsidRPr="60B07F32" w:rsidR="6CEBE4F9">
        <w:rPr>
          <w:rFonts w:ascii="Calibri" w:hAnsi="Calibri" w:eastAsia="Calibri" w:cs="Calibri"/>
          <w:sz w:val="22"/>
          <w:szCs w:val="22"/>
          <w:highlight w:val="yellow"/>
        </w:rPr>
        <w:t>NUMBER</w:t>
      </w:r>
      <w:r w:rsidRPr="60B07F32" w:rsidR="6CEBE4F9">
        <w:rPr>
          <w:rFonts w:ascii="Calibri" w:hAnsi="Calibri" w:eastAsia="Calibri" w:cs="Calibri"/>
          <w:sz w:val="22"/>
          <w:szCs w:val="22"/>
        </w:rPr>
        <w:t>] years (the “</w:t>
      </w:r>
      <w:r w:rsidRPr="60B07F32" w:rsidR="6CEBE4F9">
        <w:rPr>
          <w:rFonts w:ascii="Calibri" w:hAnsi="Calibri" w:eastAsia="Calibri" w:cs="Calibri"/>
          <w:b w:val="1"/>
          <w:bCs w:val="1"/>
          <w:sz w:val="22"/>
          <w:szCs w:val="22"/>
        </w:rPr>
        <w:t>Term</w:t>
      </w:r>
      <w:r w:rsidRPr="60B07F32" w:rsidR="6CEBE4F9">
        <w:rPr>
          <w:rFonts w:ascii="Calibri" w:hAnsi="Calibri" w:eastAsia="Calibri" w:cs="Calibri"/>
          <w:sz w:val="22"/>
          <w:szCs w:val="22"/>
        </w:rPr>
        <w:t xml:space="preserve">”), unless </w:t>
      </w:r>
      <w:r w:rsidRPr="60B07F32" w:rsidR="6CEBE4F9">
        <w:rPr>
          <w:rFonts w:ascii="Calibri" w:hAnsi="Calibri" w:eastAsia="Calibri" w:cs="Calibri"/>
          <w:sz w:val="22"/>
          <w:szCs w:val="22"/>
        </w:rPr>
        <w:t>terminated</w:t>
      </w:r>
      <w:r w:rsidRPr="60B07F32" w:rsidR="6CEBE4F9">
        <w:rPr>
          <w:rFonts w:ascii="Calibri" w:hAnsi="Calibri" w:eastAsia="Calibri" w:cs="Calibri"/>
          <w:sz w:val="22"/>
          <w:szCs w:val="22"/>
        </w:rPr>
        <w:t xml:space="preserve"> earlier </w:t>
      </w:r>
      <w:r w:rsidRPr="60B07F32" w:rsidR="6CEBE4F9">
        <w:rPr>
          <w:rFonts w:ascii="Calibri" w:hAnsi="Calibri" w:eastAsia="Calibri" w:cs="Calibri"/>
          <w:sz w:val="22"/>
          <w:szCs w:val="22"/>
        </w:rPr>
        <w:t>in accordance with</w:t>
      </w:r>
      <w:r w:rsidRPr="60B07F32" w:rsidR="6CEBE4F9">
        <w:rPr>
          <w:rFonts w:ascii="Calibri" w:hAnsi="Calibri" w:eastAsia="Calibri" w:cs="Calibri"/>
          <w:sz w:val="22"/>
          <w:szCs w:val="22"/>
        </w:rPr>
        <w:t xml:space="preserve"> Section 1</w:t>
      </w:r>
      <w:r w:rsidRPr="60B07F32" w:rsidR="037BA6E4">
        <w:rPr>
          <w:rFonts w:ascii="Calibri" w:hAnsi="Calibri" w:eastAsia="Calibri" w:cs="Calibri"/>
          <w:sz w:val="22"/>
          <w:szCs w:val="22"/>
        </w:rPr>
        <w:t>1</w:t>
      </w:r>
      <w:r w:rsidRPr="60B07F32" w:rsidR="6CEBE4F9">
        <w:rPr>
          <w:rFonts w:ascii="Calibri" w:hAnsi="Calibri" w:eastAsia="Calibri" w:cs="Calibri"/>
          <w:sz w:val="22"/>
          <w:szCs w:val="22"/>
        </w:rPr>
        <w:t>.</w:t>
      </w:r>
    </w:p>
    <w:p w:rsidR="60B07F32" w:rsidP="60B07F32" w:rsidRDefault="60B07F32" w14:paraId="11970E64" w14:textId="7610CEAE">
      <w:pPr>
        <w:pStyle w:val="ListParagraph"/>
        <w:ind w:left="720" w:hanging="720"/>
        <w:jc w:val="both"/>
        <w:rPr>
          <w:rFonts w:ascii="Calibri" w:hAnsi="Calibri" w:eastAsia="Calibri" w:cs="Calibri"/>
          <w:sz w:val="22"/>
          <w:szCs w:val="22"/>
        </w:rPr>
      </w:pPr>
    </w:p>
    <w:p w:rsidR="6CEBE4F9" w:rsidP="60B07F32" w:rsidRDefault="6CEBE4F9" w14:paraId="4D8727D1" w14:textId="73713933">
      <w:pPr>
        <w:pStyle w:val="ListParagraph"/>
        <w:numPr>
          <w:ilvl w:val="0"/>
          <w:numId w:val="1"/>
        </w:numPr>
        <w:ind w:left="720" w:hanging="720"/>
        <w:jc w:val="both"/>
        <w:rPr>
          <w:rFonts w:ascii="Calibri" w:hAnsi="Calibri" w:eastAsia="Calibri" w:cs="Calibri"/>
          <w:b w:val="1"/>
          <w:bCs w:val="1"/>
          <w:sz w:val="22"/>
          <w:szCs w:val="22"/>
        </w:rPr>
      </w:pPr>
      <w:r w:rsidRPr="60B07F32" w:rsidR="6CEBE4F9">
        <w:rPr>
          <w:rFonts w:ascii="Calibri" w:hAnsi="Calibri" w:eastAsia="Calibri" w:cs="Calibri"/>
          <w:b w:val="1"/>
          <w:bCs w:val="1"/>
          <w:sz w:val="22"/>
          <w:szCs w:val="22"/>
        </w:rPr>
        <w:t>TERMINATION</w:t>
      </w:r>
    </w:p>
    <w:p w:rsidR="60B07F32" w:rsidP="60B07F32" w:rsidRDefault="60B07F32" w14:paraId="3B19DFE3" w14:textId="2A480AAD">
      <w:pPr>
        <w:pStyle w:val="ListParagraph"/>
        <w:ind w:left="720" w:hanging="720"/>
        <w:jc w:val="both"/>
        <w:rPr>
          <w:rFonts w:ascii="Calibri" w:hAnsi="Calibri" w:eastAsia="Calibri" w:cs="Calibri"/>
          <w:sz w:val="22"/>
          <w:szCs w:val="22"/>
        </w:rPr>
      </w:pPr>
    </w:p>
    <w:p w:rsidR="22B23347" w:rsidP="60B07F32" w:rsidRDefault="22B23347" w14:paraId="58FA211B" w14:textId="7338F8F8">
      <w:pPr>
        <w:pStyle w:val="ListParagraph"/>
        <w:numPr>
          <w:ilvl w:val="1"/>
          <w:numId w:val="1"/>
        </w:numPr>
        <w:ind w:left="720" w:hanging="720"/>
        <w:jc w:val="both"/>
        <w:rPr>
          <w:rFonts w:ascii="Calibri" w:hAnsi="Calibri" w:eastAsia="Calibri" w:cs="Calibri"/>
          <w:sz w:val="22"/>
          <w:szCs w:val="22"/>
        </w:rPr>
      </w:pPr>
      <w:r w:rsidRPr="60B07F32" w:rsidR="22B23347">
        <w:rPr>
          <w:rFonts w:ascii="Calibri" w:hAnsi="Calibri" w:eastAsia="Calibri" w:cs="Calibri"/>
          <w:sz w:val="22"/>
          <w:szCs w:val="22"/>
        </w:rPr>
        <w:t xml:space="preserve">Either Party may </w:t>
      </w:r>
      <w:r w:rsidRPr="60B07F32" w:rsidR="22B23347">
        <w:rPr>
          <w:rFonts w:ascii="Calibri" w:hAnsi="Calibri" w:eastAsia="Calibri" w:cs="Calibri"/>
          <w:sz w:val="22"/>
          <w:szCs w:val="22"/>
        </w:rPr>
        <w:t>immediately</w:t>
      </w:r>
      <w:r w:rsidRPr="60B07F32" w:rsidR="22B23347">
        <w:rPr>
          <w:rFonts w:ascii="Calibri" w:hAnsi="Calibri" w:eastAsia="Calibri" w:cs="Calibri"/>
          <w:sz w:val="22"/>
          <w:szCs w:val="22"/>
        </w:rPr>
        <w:t xml:space="preserve"> </w:t>
      </w:r>
      <w:r w:rsidRPr="60B07F32" w:rsidR="22B23347">
        <w:rPr>
          <w:rFonts w:ascii="Calibri" w:hAnsi="Calibri" w:eastAsia="Calibri" w:cs="Calibri"/>
          <w:sz w:val="22"/>
          <w:szCs w:val="22"/>
        </w:rPr>
        <w:t>terminate</w:t>
      </w:r>
      <w:r w:rsidRPr="60B07F32" w:rsidR="22B23347">
        <w:rPr>
          <w:rFonts w:ascii="Calibri" w:hAnsi="Calibri" w:eastAsia="Calibri" w:cs="Calibri"/>
          <w:sz w:val="22"/>
          <w:szCs w:val="22"/>
        </w:rPr>
        <w:t xml:space="preserve"> this Agreement upon written notice if this other Party:</w:t>
      </w:r>
    </w:p>
    <w:p w:rsidR="60B07F32" w:rsidP="60B07F32" w:rsidRDefault="60B07F32" w14:paraId="346D1C6D" w14:textId="4F547945">
      <w:pPr>
        <w:pStyle w:val="ListParagraph"/>
        <w:ind w:left="720" w:hanging="720"/>
        <w:jc w:val="both"/>
        <w:rPr>
          <w:rFonts w:ascii="Calibri" w:hAnsi="Calibri" w:eastAsia="Calibri" w:cs="Calibri"/>
          <w:sz w:val="22"/>
          <w:szCs w:val="22"/>
        </w:rPr>
      </w:pPr>
    </w:p>
    <w:p w:rsidR="22B23347" w:rsidP="60B07F32" w:rsidRDefault="22B23347" w14:paraId="0A68844C" w14:textId="32067126">
      <w:pPr>
        <w:pStyle w:val="ListParagraph"/>
        <w:numPr>
          <w:ilvl w:val="2"/>
          <w:numId w:val="1"/>
        </w:numPr>
        <w:ind w:left="1620" w:hanging="900"/>
        <w:jc w:val="both"/>
        <w:rPr>
          <w:rFonts w:ascii="Calibri" w:hAnsi="Calibri" w:eastAsia="Calibri" w:cs="Calibri"/>
          <w:sz w:val="22"/>
          <w:szCs w:val="22"/>
        </w:rPr>
      </w:pPr>
      <w:r w:rsidRPr="60B07F32" w:rsidR="22B23347">
        <w:rPr>
          <w:rFonts w:ascii="Calibri" w:hAnsi="Calibri" w:eastAsia="Calibri" w:cs="Calibri"/>
          <w:sz w:val="22"/>
          <w:szCs w:val="22"/>
        </w:rPr>
        <w:t xml:space="preserve">materially breaches this Agreement, and such breach is incapable of cure, or, if the breach is capable of cure, </w:t>
      </w:r>
      <w:r w:rsidRPr="60B07F32" w:rsidR="22B23347">
        <w:rPr>
          <w:rFonts w:ascii="Calibri" w:hAnsi="Calibri" w:eastAsia="Calibri" w:cs="Calibri"/>
          <w:sz w:val="22"/>
          <w:szCs w:val="22"/>
        </w:rPr>
        <w:t>fails to</w:t>
      </w:r>
      <w:r w:rsidRPr="60B07F32" w:rsidR="22B23347">
        <w:rPr>
          <w:rFonts w:ascii="Calibri" w:hAnsi="Calibri" w:eastAsia="Calibri" w:cs="Calibri"/>
          <w:sz w:val="22"/>
          <w:szCs w:val="22"/>
        </w:rPr>
        <w:t xml:space="preserve"> cure such breach within [</w:t>
      </w:r>
      <w:r w:rsidRPr="60B07F32" w:rsidR="22B23347">
        <w:rPr>
          <w:rFonts w:ascii="Calibri" w:hAnsi="Calibri" w:eastAsia="Calibri" w:cs="Calibri"/>
          <w:sz w:val="22"/>
          <w:szCs w:val="22"/>
          <w:highlight w:val="yellow"/>
        </w:rPr>
        <w:t>NUMBER</w:t>
      </w:r>
      <w:r w:rsidRPr="60B07F32" w:rsidR="22B23347">
        <w:rPr>
          <w:rFonts w:ascii="Calibri" w:hAnsi="Calibri" w:eastAsia="Calibri" w:cs="Calibri"/>
          <w:sz w:val="22"/>
          <w:szCs w:val="22"/>
        </w:rPr>
        <w:t>] days after receiving written notice of the breach;</w:t>
      </w:r>
    </w:p>
    <w:p w:rsidR="60B07F32" w:rsidP="60B07F32" w:rsidRDefault="60B07F32" w14:paraId="1D64681A" w14:textId="035DF1DC">
      <w:pPr>
        <w:pStyle w:val="ListParagraph"/>
        <w:ind w:left="1620" w:hanging="900"/>
        <w:jc w:val="both"/>
        <w:rPr>
          <w:rFonts w:ascii="Calibri" w:hAnsi="Calibri" w:eastAsia="Calibri" w:cs="Calibri"/>
          <w:sz w:val="22"/>
          <w:szCs w:val="22"/>
        </w:rPr>
      </w:pPr>
    </w:p>
    <w:p w:rsidR="22B23347" w:rsidP="60B07F32" w:rsidRDefault="22B23347" w14:paraId="4809618E" w14:textId="2BAF11FD">
      <w:pPr>
        <w:pStyle w:val="ListParagraph"/>
        <w:numPr>
          <w:ilvl w:val="2"/>
          <w:numId w:val="1"/>
        </w:numPr>
        <w:ind w:left="1620" w:hanging="900"/>
        <w:jc w:val="both"/>
        <w:rPr>
          <w:rFonts w:ascii="Calibri" w:hAnsi="Calibri" w:eastAsia="Calibri" w:cs="Calibri"/>
          <w:sz w:val="22"/>
          <w:szCs w:val="22"/>
        </w:rPr>
      </w:pPr>
      <w:r w:rsidRPr="60B07F32" w:rsidR="22B23347">
        <w:rPr>
          <w:rFonts w:ascii="Calibri" w:hAnsi="Calibri" w:eastAsia="Calibri" w:cs="Calibri"/>
          <w:sz w:val="22"/>
          <w:szCs w:val="22"/>
        </w:rPr>
        <w:t xml:space="preserve">becomes insolvent or is </w:t>
      </w:r>
      <w:r w:rsidRPr="60B07F32" w:rsidR="22B23347">
        <w:rPr>
          <w:rFonts w:ascii="Calibri" w:hAnsi="Calibri" w:eastAsia="Calibri" w:cs="Calibri"/>
          <w:sz w:val="22"/>
          <w:szCs w:val="22"/>
        </w:rPr>
        <w:t>generally unable</w:t>
      </w:r>
      <w:r w:rsidRPr="60B07F32" w:rsidR="22B23347">
        <w:rPr>
          <w:rFonts w:ascii="Calibri" w:hAnsi="Calibri" w:eastAsia="Calibri" w:cs="Calibri"/>
          <w:sz w:val="22"/>
          <w:szCs w:val="22"/>
        </w:rPr>
        <w:t xml:space="preserve"> to pay its debts as they become due;</w:t>
      </w:r>
    </w:p>
    <w:p w:rsidR="60B07F32" w:rsidP="60B07F32" w:rsidRDefault="60B07F32" w14:paraId="6F246040" w14:textId="59B5C939">
      <w:pPr>
        <w:pStyle w:val="ListParagraph"/>
        <w:ind w:left="1620" w:hanging="900"/>
        <w:jc w:val="both"/>
        <w:rPr>
          <w:rFonts w:ascii="Calibri" w:hAnsi="Calibri" w:eastAsia="Calibri" w:cs="Calibri"/>
          <w:sz w:val="22"/>
          <w:szCs w:val="22"/>
        </w:rPr>
      </w:pPr>
    </w:p>
    <w:p w:rsidR="22B23347" w:rsidP="60B07F32" w:rsidRDefault="22B23347" w14:paraId="7C5B4A9B" w14:textId="3E7443B5">
      <w:pPr>
        <w:pStyle w:val="ListParagraph"/>
        <w:numPr>
          <w:ilvl w:val="2"/>
          <w:numId w:val="1"/>
        </w:numPr>
        <w:ind w:left="1620" w:hanging="900"/>
        <w:jc w:val="both"/>
        <w:rPr>
          <w:rFonts w:ascii="Calibri" w:hAnsi="Calibri" w:eastAsia="Calibri" w:cs="Calibri"/>
          <w:sz w:val="22"/>
          <w:szCs w:val="22"/>
        </w:rPr>
      </w:pPr>
      <w:r w:rsidRPr="60B07F32" w:rsidR="22B23347">
        <w:rPr>
          <w:rFonts w:ascii="Calibri" w:hAnsi="Calibri" w:eastAsia="Calibri" w:cs="Calibri"/>
          <w:sz w:val="22"/>
          <w:szCs w:val="22"/>
        </w:rPr>
        <w:t xml:space="preserve">files, or has filed against it, a petition for voluntary or involuntary bankruptcy, or otherwise becomes subject, </w:t>
      </w:r>
      <w:r w:rsidRPr="60B07F32" w:rsidR="22B23347">
        <w:rPr>
          <w:rFonts w:ascii="Calibri" w:hAnsi="Calibri" w:eastAsia="Calibri" w:cs="Calibri"/>
          <w:sz w:val="22"/>
          <w:szCs w:val="22"/>
        </w:rPr>
        <w:t>voluntarily</w:t>
      </w:r>
      <w:r w:rsidRPr="60B07F32" w:rsidR="22B23347">
        <w:rPr>
          <w:rFonts w:ascii="Calibri" w:hAnsi="Calibri" w:eastAsia="Calibri" w:cs="Calibri"/>
          <w:sz w:val="22"/>
          <w:szCs w:val="22"/>
        </w:rPr>
        <w:t xml:space="preserve"> or involuntarily, to any proceeding under any domestic or foreign bankruptcy or insolvency law;</w:t>
      </w:r>
    </w:p>
    <w:p w:rsidR="60B07F32" w:rsidP="60B07F32" w:rsidRDefault="60B07F32" w14:paraId="5297533C" w14:textId="7C48C4B4">
      <w:pPr>
        <w:pStyle w:val="ListParagraph"/>
        <w:ind w:left="1620" w:hanging="900"/>
        <w:jc w:val="both"/>
        <w:rPr>
          <w:rFonts w:ascii="Calibri" w:hAnsi="Calibri" w:eastAsia="Calibri" w:cs="Calibri"/>
          <w:sz w:val="22"/>
          <w:szCs w:val="22"/>
        </w:rPr>
      </w:pPr>
    </w:p>
    <w:p w:rsidR="22B23347" w:rsidP="60B07F32" w:rsidRDefault="22B23347" w14:paraId="6EA7C56E" w14:textId="3C5DFDB3">
      <w:pPr>
        <w:pStyle w:val="ListParagraph"/>
        <w:numPr>
          <w:ilvl w:val="2"/>
          <w:numId w:val="1"/>
        </w:numPr>
        <w:ind w:left="1620" w:hanging="900"/>
        <w:jc w:val="both"/>
        <w:rPr>
          <w:rFonts w:ascii="Calibri" w:hAnsi="Calibri" w:eastAsia="Calibri" w:cs="Calibri"/>
          <w:sz w:val="22"/>
          <w:szCs w:val="22"/>
        </w:rPr>
      </w:pPr>
      <w:r w:rsidRPr="60B07F32" w:rsidR="22B23347">
        <w:rPr>
          <w:rFonts w:ascii="Calibri" w:hAnsi="Calibri" w:eastAsia="Calibri" w:cs="Calibri"/>
          <w:sz w:val="22"/>
          <w:szCs w:val="22"/>
        </w:rPr>
        <w:t xml:space="preserve">makes or </w:t>
      </w:r>
      <w:r w:rsidRPr="60B07F32" w:rsidR="22B23347">
        <w:rPr>
          <w:rFonts w:ascii="Calibri" w:hAnsi="Calibri" w:eastAsia="Calibri" w:cs="Calibri"/>
          <w:sz w:val="22"/>
          <w:szCs w:val="22"/>
        </w:rPr>
        <w:t>seeks</w:t>
      </w:r>
      <w:r w:rsidRPr="60B07F32" w:rsidR="22B23347">
        <w:rPr>
          <w:rFonts w:ascii="Calibri" w:hAnsi="Calibri" w:eastAsia="Calibri" w:cs="Calibri"/>
          <w:sz w:val="22"/>
          <w:szCs w:val="22"/>
        </w:rPr>
        <w:t xml:space="preserve"> to make a general assignment for the benefit of its creditors;</w:t>
      </w:r>
    </w:p>
    <w:p w:rsidR="60B07F32" w:rsidP="60B07F32" w:rsidRDefault="60B07F32" w14:paraId="344BF149" w14:textId="3B037F4B">
      <w:pPr>
        <w:pStyle w:val="ListParagraph"/>
        <w:ind w:left="1620" w:hanging="900"/>
        <w:jc w:val="both"/>
        <w:rPr>
          <w:rFonts w:ascii="Calibri" w:hAnsi="Calibri" w:eastAsia="Calibri" w:cs="Calibri"/>
          <w:sz w:val="22"/>
          <w:szCs w:val="22"/>
        </w:rPr>
      </w:pPr>
    </w:p>
    <w:p w:rsidR="22B23347" w:rsidP="60B07F32" w:rsidRDefault="22B23347" w14:paraId="77E58F54" w14:textId="44E278C6">
      <w:pPr>
        <w:pStyle w:val="ListParagraph"/>
        <w:numPr>
          <w:ilvl w:val="2"/>
          <w:numId w:val="1"/>
        </w:numPr>
        <w:ind w:left="1620" w:hanging="900"/>
        <w:jc w:val="both"/>
        <w:rPr>
          <w:rFonts w:ascii="Calibri" w:hAnsi="Calibri" w:eastAsia="Calibri" w:cs="Calibri"/>
          <w:sz w:val="22"/>
          <w:szCs w:val="22"/>
        </w:rPr>
      </w:pPr>
      <w:r w:rsidRPr="60B07F32" w:rsidR="22B23347">
        <w:rPr>
          <w:rFonts w:ascii="Calibri" w:hAnsi="Calibri" w:eastAsia="Calibri" w:cs="Calibri"/>
          <w:sz w:val="22"/>
          <w:szCs w:val="22"/>
        </w:rPr>
        <w:t xml:space="preserve">applies for, or has appointed, a receiver, trustee, custodian, or similar agent by order of a court of competent </w:t>
      </w:r>
      <w:r w:rsidRPr="60B07F32" w:rsidR="22B23347">
        <w:rPr>
          <w:rFonts w:ascii="Calibri" w:hAnsi="Calibri" w:eastAsia="Calibri" w:cs="Calibri"/>
          <w:sz w:val="22"/>
          <w:szCs w:val="22"/>
        </w:rPr>
        <w:t>jurisdiction</w:t>
      </w:r>
      <w:r w:rsidRPr="60B07F32" w:rsidR="22B23347">
        <w:rPr>
          <w:rFonts w:ascii="Calibri" w:hAnsi="Calibri" w:eastAsia="Calibri" w:cs="Calibri"/>
          <w:sz w:val="22"/>
          <w:szCs w:val="22"/>
        </w:rPr>
        <w:t xml:space="preserve"> to take charge of or sell any material </w:t>
      </w:r>
      <w:r w:rsidRPr="60B07F32" w:rsidR="22B23347">
        <w:rPr>
          <w:rFonts w:ascii="Calibri" w:hAnsi="Calibri" w:eastAsia="Calibri" w:cs="Calibri"/>
          <w:sz w:val="22"/>
          <w:szCs w:val="22"/>
        </w:rPr>
        <w:t>portion</w:t>
      </w:r>
      <w:r w:rsidRPr="60B07F32" w:rsidR="22B23347">
        <w:rPr>
          <w:rFonts w:ascii="Calibri" w:hAnsi="Calibri" w:eastAsia="Calibri" w:cs="Calibri"/>
          <w:sz w:val="22"/>
          <w:szCs w:val="22"/>
        </w:rPr>
        <w:t xml:space="preserve"> of its property or business; or</w:t>
      </w:r>
    </w:p>
    <w:p w:rsidR="60B07F32" w:rsidP="60B07F32" w:rsidRDefault="60B07F32" w14:paraId="4F737CC1" w14:textId="3159C5C6">
      <w:pPr>
        <w:pStyle w:val="ListParagraph"/>
        <w:ind w:left="1620" w:hanging="900"/>
        <w:jc w:val="both"/>
        <w:rPr>
          <w:rFonts w:ascii="Calibri" w:hAnsi="Calibri" w:eastAsia="Calibri" w:cs="Calibri"/>
          <w:sz w:val="22"/>
          <w:szCs w:val="22"/>
        </w:rPr>
      </w:pPr>
    </w:p>
    <w:p w:rsidR="22B23347" w:rsidP="60B07F32" w:rsidRDefault="22B23347" w14:paraId="772A5907" w14:textId="1A9D6F68">
      <w:pPr>
        <w:pStyle w:val="ListParagraph"/>
        <w:numPr>
          <w:ilvl w:val="2"/>
          <w:numId w:val="1"/>
        </w:numPr>
        <w:ind w:left="1620" w:hanging="900"/>
        <w:jc w:val="both"/>
        <w:rPr>
          <w:rFonts w:ascii="Calibri" w:hAnsi="Calibri" w:eastAsia="Calibri" w:cs="Calibri"/>
          <w:sz w:val="22"/>
          <w:szCs w:val="22"/>
        </w:rPr>
      </w:pPr>
      <w:r w:rsidRPr="60B07F32" w:rsidR="22B23347">
        <w:rPr>
          <w:rFonts w:ascii="Calibri" w:hAnsi="Calibri" w:eastAsia="Calibri" w:cs="Calibri"/>
          <w:sz w:val="22"/>
          <w:szCs w:val="22"/>
        </w:rPr>
        <w:t>is dissolved or liquidated.</w:t>
      </w:r>
    </w:p>
    <w:p w:rsidR="60B07F32" w:rsidP="60B07F32" w:rsidRDefault="60B07F32" w14:paraId="6851A2FA" w14:textId="0C2DA031">
      <w:pPr>
        <w:pStyle w:val="ListParagraph"/>
        <w:ind w:left="1620" w:hanging="900"/>
        <w:jc w:val="both"/>
        <w:rPr>
          <w:rFonts w:ascii="Calibri" w:hAnsi="Calibri" w:eastAsia="Calibri" w:cs="Calibri"/>
          <w:sz w:val="22"/>
          <w:szCs w:val="22"/>
        </w:rPr>
      </w:pPr>
    </w:p>
    <w:p w:rsidR="22B23347" w:rsidP="60B07F32" w:rsidRDefault="22B23347" w14:paraId="2D03E63C" w14:textId="010C97E7">
      <w:pPr>
        <w:pStyle w:val="ListParagraph"/>
        <w:numPr>
          <w:ilvl w:val="1"/>
          <w:numId w:val="1"/>
        </w:numPr>
        <w:ind w:left="720" w:hanging="720"/>
        <w:jc w:val="both"/>
        <w:rPr>
          <w:rFonts w:ascii="Calibri" w:hAnsi="Calibri" w:eastAsia="Calibri" w:cs="Calibri"/>
          <w:sz w:val="22"/>
          <w:szCs w:val="22"/>
        </w:rPr>
      </w:pPr>
      <w:r w:rsidRPr="60B07F32" w:rsidR="22B23347">
        <w:rPr>
          <w:rFonts w:ascii="Calibri" w:hAnsi="Calibri" w:eastAsia="Calibri" w:cs="Calibri"/>
          <w:sz w:val="22"/>
          <w:szCs w:val="22"/>
        </w:rPr>
        <w:t xml:space="preserve">Either Party may </w:t>
      </w:r>
      <w:r w:rsidRPr="60B07F32" w:rsidR="22B23347">
        <w:rPr>
          <w:rFonts w:ascii="Calibri" w:hAnsi="Calibri" w:eastAsia="Calibri" w:cs="Calibri"/>
          <w:sz w:val="22"/>
          <w:szCs w:val="22"/>
        </w:rPr>
        <w:t>terminate</w:t>
      </w:r>
      <w:r w:rsidRPr="60B07F32" w:rsidR="22B23347">
        <w:rPr>
          <w:rFonts w:ascii="Calibri" w:hAnsi="Calibri" w:eastAsia="Calibri" w:cs="Calibri"/>
          <w:sz w:val="22"/>
          <w:szCs w:val="22"/>
        </w:rPr>
        <w:t xml:space="preserve"> this Agreement for convenience upon [</w:t>
      </w:r>
      <w:r w:rsidRPr="60B07F32" w:rsidR="22B23347">
        <w:rPr>
          <w:rFonts w:ascii="Calibri" w:hAnsi="Calibri" w:eastAsia="Calibri" w:cs="Calibri"/>
          <w:sz w:val="22"/>
          <w:szCs w:val="22"/>
          <w:highlight w:val="yellow"/>
        </w:rPr>
        <w:t>NUMBER</w:t>
      </w:r>
      <w:r w:rsidRPr="60B07F32" w:rsidR="22B23347">
        <w:rPr>
          <w:rFonts w:ascii="Calibri" w:hAnsi="Calibri" w:eastAsia="Calibri" w:cs="Calibri"/>
          <w:sz w:val="22"/>
          <w:szCs w:val="22"/>
        </w:rPr>
        <w:t>] days’ written notice to the other Party.</w:t>
      </w:r>
    </w:p>
    <w:p w:rsidR="60B07F32" w:rsidP="60B07F32" w:rsidRDefault="60B07F32" w14:paraId="18D239FF" w14:textId="49048E95">
      <w:pPr>
        <w:pStyle w:val="ListParagraph"/>
        <w:ind w:left="720" w:hanging="720"/>
        <w:jc w:val="both"/>
        <w:rPr>
          <w:rFonts w:ascii="Calibri" w:hAnsi="Calibri" w:eastAsia="Calibri" w:cs="Calibri"/>
          <w:sz w:val="22"/>
          <w:szCs w:val="22"/>
        </w:rPr>
      </w:pPr>
    </w:p>
    <w:p w:rsidR="22B23347" w:rsidP="60B07F32" w:rsidRDefault="22B23347" w14:paraId="3F609B14" w14:textId="01D9A6CF">
      <w:pPr>
        <w:pStyle w:val="ListParagraph"/>
        <w:numPr>
          <w:ilvl w:val="1"/>
          <w:numId w:val="1"/>
        </w:numPr>
        <w:ind w:left="720" w:hanging="720"/>
        <w:jc w:val="both"/>
        <w:rPr>
          <w:rFonts w:ascii="Calibri" w:hAnsi="Calibri" w:eastAsia="Calibri" w:cs="Calibri"/>
          <w:sz w:val="22"/>
          <w:szCs w:val="22"/>
        </w:rPr>
      </w:pPr>
      <w:r w:rsidRPr="60B07F32" w:rsidR="22B23347">
        <w:rPr>
          <w:rFonts w:ascii="Calibri" w:hAnsi="Calibri" w:eastAsia="Calibri" w:cs="Calibri"/>
          <w:sz w:val="22"/>
          <w:szCs w:val="22"/>
        </w:rPr>
        <w:t xml:space="preserve">The </w:t>
      </w:r>
      <w:r w:rsidRPr="60B07F32" w:rsidR="22B23347">
        <w:rPr>
          <w:rFonts w:ascii="Calibri" w:hAnsi="Calibri" w:eastAsia="Calibri" w:cs="Calibri"/>
          <w:sz w:val="22"/>
          <w:szCs w:val="22"/>
        </w:rPr>
        <w:t>expiration</w:t>
      </w:r>
      <w:r w:rsidRPr="60B07F32" w:rsidR="22B23347">
        <w:rPr>
          <w:rFonts w:ascii="Calibri" w:hAnsi="Calibri" w:eastAsia="Calibri" w:cs="Calibri"/>
          <w:sz w:val="22"/>
          <w:szCs w:val="22"/>
        </w:rPr>
        <w:t xml:space="preserve"> or termination of this Agreement shall not affect any rights or obligations that: (</w:t>
      </w:r>
      <w:r w:rsidRPr="60B07F32" w:rsidR="22B23347">
        <w:rPr>
          <w:rFonts w:ascii="Calibri" w:hAnsi="Calibri" w:eastAsia="Calibri" w:cs="Calibri"/>
          <w:sz w:val="22"/>
          <w:szCs w:val="22"/>
        </w:rPr>
        <w:t>i</w:t>
      </w:r>
      <w:r w:rsidRPr="60B07F32" w:rsidR="22B23347">
        <w:rPr>
          <w:rFonts w:ascii="Calibri" w:hAnsi="Calibri" w:eastAsia="Calibri" w:cs="Calibri"/>
          <w:sz w:val="22"/>
          <w:szCs w:val="22"/>
        </w:rPr>
        <w:t xml:space="preserve">) are intended to survive such </w:t>
      </w:r>
      <w:r w:rsidRPr="60B07F32" w:rsidR="22B23347">
        <w:rPr>
          <w:rFonts w:ascii="Calibri" w:hAnsi="Calibri" w:eastAsia="Calibri" w:cs="Calibri"/>
          <w:sz w:val="22"/>
          <w:szCs w:val="22"/>
        </w:rPr>
        <w:t>expiration</w:t>
      </w:r>
      <w:r w:rsidRPr="60B07F32" w:rsidR="22B23347">
        <w:rPr>
          <w:rFonts w:ascii="Calibri" w:hAnsi="Calibri" w:eastAsia="Calibri" w:cs="Calibri"/>
          <w:sz w:val="22"/>
          <w:szCs w:val="22"/>
        </w:rPr>
        <w:t xml:space="preserve"> or termination; and (ii) were incurred by the Parties prior to such </w:t>
      </w:r>
      <w:r w:rsidRPr="60B07F32" w:rsidR="22B23347">
        <w:rPr>
          <w:rFonts w:ascii="Calibri" w:hAnsi="Calibri" w:eastAsia="Calibri" w:cs="Calibri"/>
          <w:sz w:val="22"/>
          <w:szCs w:val="22"/>
        </w:rPr>
        <w:t>expiration</w:t>
      </w:r>
      <w:r w:rsidRPr="60B07F32" w:rsidR="22B23347">
        <w:rPr>
          <w:rFonts w:ascii="Calibri" w:hAnsi="Calibri" w:eastAsia="Calibri" w:cs="Calibri"/>
          <w:sz w:val="22"/>
          <w:szCs w:val="22"/>
        </w:rPr>
        <w:t xml:space="preserve"> or termination.</w:t>
      </w:r>
    </w:p>
    <w:p w:rsidR="60B07F32" w:rsidP="60B07F32" w:rsidRDefault="60B07F32" w14:paraId="19A9A549" w14:textId="64EB9293">
      <w:pPr>
        <w:pStyle w:val="ListParagraph"/>
        <w:ind w:left="720" w:hanging="720"/>
        <w:jc w:val="both"/>
        <w:rPr>
          <w:rFonts w:ascii="Calibri" w:hAnsi="Calibri" w:eastAsia="Calibri" w:cs="Calibri"/>
          <w:sz w:val="22"/>
          <w:szCs w:val="22"/>
        </w:rPr>
      </w:pPr>
    </w:p>
    <w:p w:rsidR="22B23347" w:rsidP="60B07F32" w:rsidRDefault="22B23347" w14:paraId="0D6B817B" w14:textId="311C52FD">
      <w:pPr>
        <w:pStyle w:val="ListParagraph"/>
        <w:numPr>
          <w:ilvl w:val="1"/>
          <w:numId w:val="1"/>
        </w:numPr>
        <w:ind w:left="720" w:hanging="720"/>
        <w:jc w:val="both"/>
        <w:rPr>
          <w:rFonts w:ascii="Calibri" w:hAnsi="Calibri" w:eastAsia="Calibri" w:cs="Calibri"/>
          <w:sz w:val="22"/>
          <w:szCs w:val="22"/>
        </w:rPr>
      </w:pPr>
      <w:r w:rsidRPr="60B07F32" w:rsidR="22B23347">
        <w:rPr>
          <w:rFonts w:ascii="Calibri" w:hAnsi="Calibri" w:eastAsia="Calibri" w:cs="Calibri"/>
          <w:sz w:val="22"/>
          <w:szCs w:val="22"/>
        </w:rPr>
        <w:t xml:space="preserve">Upon the </w:t>
      </w:r>
      <w:r w:rsidRPr="60B07F32" w:rsidR="22B23347">
        <w:rPr>
          <w:rFonts w:ascii="Calibri" w:hAnsi="Calibri" w:eastAsia="Calibri" w:cs="Calibri"/>
          <w:sz w:val="22"/>
          <w:szCs w:val="22"/>
        </w:rPr>
        <w:t>expiration</w:t>
      </w:r>
      <w:r w:rsidRPr="60B07F32" w:rsidR="22B23347">
        <w:rPr>
          <w:rFonts w:ascii="Calibri" w:hAnsi="Calibri" w:eastAsia="Calibri" w:cs="Calibri"/>
          <w:sz w:val="22"/>
          <w:szCs w:val="22"/>
        </w:rPr>
        <w:t xml:space="preserve"> or termination of this Agreement for any reason, each Party shall promptly:</w:t>
      </w:r>
    </w:p>
    <w:p w:rsidR="60B07F32" w:rsidP="60B07F32" w:rsidRDefault="60B07F32" w14:paraId="2CD2669B" w14:textId="78A515E6">
      <w:pPr>
        <w:pStyle w:val="ListParagraph"/>
        <w:ind w:left="720" w:hanging="720"/>
        <w:jc w:val="both"/>
        <w:rPr>
          <w:rFonts w:ascii="Calibri" w:hAnsi="Calibri" w:eastAsia="Calibri" w:cs="Calibri"/>
          <w:sz w:val="22"/>
          <w:szCs w:val="22"/>
        </w:rPr>
      </w:pPr>
    </w:p>
    <w:p w:rsidR="22B23347" w:rsidP="60B07F32" w:rsidRDefault="22B23347" w14:paraId="72514650" w14:textId="049D9CD6">
      <w:pPr>
        <w:pStyle w:val="ListParagraph"/>
        <w:numPr>
          <w:ilvl w:val="2"/>
          <w:numId w:val="1"/>
        </w:numPr>
        <w:ind w:left="1620" w:hanging="900"/>
        <w:jc w:val="both"/>
        <w:rPr>
          <w:rFonts w:ascii="Calibri" w:hAnsi="Calibri" w:eastAsia="Calibri" w:cs="Calibri"/>
          <w:sz w:val="22"/>
          <w:szCs w:val="22"/>
        </w:rPr>
      </w:pPr>
      <w:r w:rsidRPr="60B07F32" w:rsidR="22B23347">
        <w:rPr>
          <w:rFonts w:ascii="Calibri" w:hAnsi="Calibri" w:eastAsia="Calibri" w:cs="Calibri"/>
          <w:sz w:val="22"/>
          <w:szCs w:val="22"/>
        </w:rPr>
        <w:t>[</w:t>
      </w:r>
      <w:r w:rsidRPr="60B07F32" w:rsidR="22B23347">
        <w:rPr>
          <w:rFonts w:ascii="Calibri" w:hAnsi="Calibri" w:eastAsia="Calibri" w:cs="Calibri"/>
          <w:sz w:val="22"/>
          <w:szCs w:val="22"/>
          <w:highlight w:val="yellow"/>
        </w:rPr>
        <w:t>return to the other Party/destroy</w:t>
      </w:r>
      <w:r w:rsidRPr="60B07F32" w:rsidR="22B23347">
        <w:rPr>
          <w:rFonts w:ascii="Calibri" w:hAnsi="Calibri" w:eastAsia="Calibri" w:cs="Calibri"/>
          <w:sz w:val="22"/>
          <w:szCs w:val="22"/>
        </w:rPr>
        <w:t xml:space="preserve">] all documents and tangible materials (including any copies) </w:t>
      </w:r>
      <w:r w:rsidRPr="60B07F32" w:rsidR="22B23347">
        <w:rPr>
          <w:rFonts w:ascii="Calibri" w:hAnsi="Calibri" w:eastAsia="Calibri" w:cs="Calibri"/>
          <w:sz w:val="22"/>
          <w:szCs w:val="22"/>
        </w:rPr>
        <w:t>containing</w:t>
      </w:r>
      <w:r w:rsidRPr="60B07F32" w:rsidR="22B23347">
        <w:rPr>
          <w:rFonts w:ascii="Calibri" w:hAnsi="Calibri" w:eastAsia="Calibri" w:cs="Calibri"/>
          <w:sz w:val="22"/>
          <w:szCs w:val="22"/>
        </w:rPr>
        <w:t>, reflecting, incorporating, or based on the other Party’s Confidential Information;</w:t>
      </w:r>
    </w:p>
    <w:p w:rsidR="60B07F32" w:rsidP="60B07F32" w:rsidRDefault="60B07F32" w14:paraId="23136CFD" w14:textId="7E5688A4">
      <w:pPr>
        <w:pStyle w:val="ListParagraph"/>
        <w:ind w:left="1620" w:hanging="900"/>
        <w:jc w:val="both"/>
        <w:rPr>
          <w:rFonts w:ascii="Calibri" w:hAnsi="Calibri" w:eastAsia="Calibri" w:cs="Calibri"/>
          <w:sz w:val="22"/>
          <w:szCs w:val="22"/>
        </w:rPr>
      </w:pPr>
    </w:p>
    <w:p w:rsidR="22B23347" w:rsidP="60B07F32" w:rsidRDefault="22B23347" w14:paraId="3F27205A" w14:textId="33073973">
      <w:pPr>
        <w:pStyle w:val="ListParagraph"/>
        <w:numPr>
          <w:ilvl w:val="2"/>
          <w:numId w:val="1"/>
        </w:numPr>
        <w:ind w:left="1620" w:hanging="900"/>
        <w:jc w:val="both"/>
        <w:rPr>
          <w:rFonts w:ascii="Calibri" w:hAnsi="Calibri" w:eastAsia="Calibri" w:cs="Calibri"/>
          <w:sz w:val="22"/>
          <w:szCs w:val="22"/>
        </w:rPr>
      </w:pPr>
      <w:r w:rsidRPr="60B07F32" w:rsidR="22B23347">
        <w:rPr>
          <w:rFonts w:ascii="Calibri" w:hAnsi="Calibri" w:eastAsia="Calibri" w:cs="Calibri"/>
          <w:sz w:val="22"/>
          <w:szCs w:val="22"/>
        </w:rPr>
        <w:t>permanently erase all of the other Party’s Confidential Information from its computer systems, [</w:t>
      </w:r>
      <w:r w:rsidRPr="60B07F32" w:rsidR="22B23347">
        <w:rPr>
          <w:rFonts w:ascii="Calibri" w:hAnsi="Calibri" w:eastAsia="Calibri" w:cs="Calibri"/>
          <w:sz w:val="22"/>
          <w:szCs w:val="22"/>
          <w:highlight w:val="yellow"/>
        </w:rPr>
        <w:t>except for copies that are: (</w:t>
      </w:r>
      <w:r w:rsidRPr="60B07F32" w:rsidR="22B23347">
        <w:rPr>
          <w:rFonts w:ascii="Calibri" w:hAnsi="Calibri" w:eastAsia="Calibri" w:cs="Calibri"/>
          <w:sz w:val="22"/>
          <w:szCs w:val="22"/>
          <w:highlight w:val="yellow"/>
        </w:rPr>
        <w:t>i</w:t>
      </w:r>
      <w:r w:rsidRPr="60B07F32" w:rsidR="22B23347">
        <w:rPr>
          <w:rFonts w:ascii="Calibri" w:hAnsi="Calibri" w:eastAsia="Calibri" w:cs="Calibri"/>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60B07F32" w:rsidR="22B23347">
        <w:rPr>
          <w:rFonts w:ascii="Calibri" w:hAnsi="Calibri" w:eastAsia="Calibri" w:cs="Calibri"/>
          <w:sz w:val="22"/>
          <w:szCs w:val="22"/>
        </w:rPr>
        <w:t>]; and</w:t>
      </w:r>
    </w:p>
    <w:p w:rsidR="60B07F32" w:rsidP="60B07F32" w:rsidRDefault="60B07F32" w14:paraId="7BE8B1D1" w14:textId="64AEEFE3">
      <w:pPr>
        <w:pStyle w:val="ListParagraph"/>
        <w:ind w:left="1620" w:hanging="900"/>
        <w:jc w:val="both"/>
        <w:rPr>
          <w:rFonts w:ascii="Calibri" w:hAnsi="Calibri" w:eastAsia="Calibri" w:cs="Calibri"/>
          <w:sz w:val="22"/>
          <w:szCs w:val="22"/>
        </w:rPr>
      </w:pPr>
    </w:p>
    <w:p w:rsidR="22B23347" w:rsidP="60B07F32" w:rsidRDefault="22B23347" w14:paraId="438F9E2E" w14:textId="355ED883">
      <w:pPr>
        <w:pStyle w:val="ListParagraph"/>
        <w:numPr>
          <w:ilvl w:val="2"/>
          <w:numId w:val="1"/>
        </w:numPr>
        <w:ind w:left="1620" w:hanging="900"/>
        <w:jc w:val="both"/>
        <w:rPr>
          <w:rFonts w:ascii="Calibri" w:hAnsi="Calibri" w:eastAsia="Calibri" w:cs="Calibri"/>
          <w:sz w:val="22"/>
          <w:szCs w:val="22"/>
        </w:rPr>
      </w:pPr>
      <w:r w:rsidRPr="60B07F32" w:rsidR="22B23347">
        <w:rPr>
          <w:rFonts w:ascii="Calibri" w:hAnsi="Calibri" w:eastAsia="Calibri" w:cs="Calibri"/>
          <w:sz w:val="22"/>
          <w:szCs w:val="22"/>
        </w:rPr>
        <w:t xml:space="preserve">certify in writing to the other Party that it has </w:t>
      </w:r>
      <w:r w:rsidRPr="60B07F32" w:rsidR="22B23347">
        <w:rPr>
          <w:rFonts w:ascii="Calibri" w:hAnsi="Calibri" w:eastAsia="Calibri" w:cs="Calibri"/>
          <w:sz w:val="22"/>
          <w:szCs w:val="22"/>
        </w:rPr>
        <w:t>complied with</w:t>
      </w:r>
      <w:r w:rsidRPr="60B07F32" w:rsidR="22B23347">
        <w:rPr>
          <w:rFonts w:ascii="Calibri" w:hAnsi="Calibri" w:eastAsia="Calibri" w:cs="Calibri"/>
          <w:sz w:val="22"/>
          <w:szCs w:val="22"/>
        </w:rPr>
        <w:t xml:space="preserve"> these requirements.</w:t>
      </w:r>
    </w:p>
    <w:p w:rsidR="60B07F32" w:rsidP="60B07F32" w:rsidRDefault="60B07F32" w14:paraId="77CB225D" w14:textId="53035761">
      <w:pPr>
        <w:pStyle w:val="ListParagraph"/>
        <w:ind w:left="1620" w:hanging="900"/>
        <w:jc w:val="both"/>
        <w:rPr>
          <w:rFonts w:ascii="Calibri" w:hAnsi="Calibri" w:eastAsia="Calibri" w:cs="Calibri"/>
          <w:sz w:val="22"/>
          <w:szCs w:val="22"/>
        </w:rPr>
      </w:pPr>
    </w:p>
    <w:p w:rsidR="22B23347" w:rsidP="60B07F32" w:rsidRDefault="22B23347" w14:paraId="75BFBEAD" w14:textId="618DDE9F">
      <w:pPr>
        <w:pStyle w:val="ListParagraph"/>
        <w:numPr>
          <w:ilvl w:val="0"/>
          <w:numId w:val="1"/>
        </w:numPr>
        <w:ind w:left="720" w:hanging="720"/>
        <w:jc w:val="both"/>
        <w:rPr>
          <w:rFonts w:ascii="Calibri" w:hAnsi="Calibri" w:eastAsia="Calibri" w:cs="Calibri"/>
          <w:b w:val="1"/>
          <w:bCs w:val="1"/>
          <w:sz w:val="22"/>
          <w:szCs w:val="22"/>
        </w:rPr>
      </w:pPr>
      <w:r w:rsidRPr="60B07F32" w:rsidR="22B23347">
        <w:rPr>
          <w:rFonts w:ascii="Calibri" w:hAnsi="Calibri" w:eastAsia="Calibri" w:cs="Calibri"/>
          <w:b w:val="1"/>
          <w:bCs w:val="1"/>
          <w:sz w:val="22"/>
          <w:szCs w:val="22"/>
        </w:rPr>
        <w:t>GOVERNING LAW AND JURISDICTION</w:t>
      </w:r>
    </w:p>
    <w:p w:rsidR="22B23347" w:rsidP="60B07F32" w:rsidRDefault="22B23347" w14:paraId="3E2053E7" w14:textId="01A4E614">
      <w:pPr>
        <w:pStyle w:val="Normal"/>
        <w:ind w:left="720"/>
        <w:jc w:val="both"/>
        <w:rPr>
          <w:rFonts w:ascii="Calibri" w:hAnsi="Calibri" w:eastAsia="Calibri" w:cs="Calibri"/>
          <w:sz w:val="22"/>
          <w:szCs w:val="22"/>
        </w:rPr>
      </w:pPr>
      <w:r w:rsidRPr="67F8D912" w:rsidR="22B23347">
        <w:rPr>
          <w:rFonts w:ascii="Calibri" w:hAnsi="Calibri" w:eastAsia="Calibri" w:cs="Calibri"/>
          <w:sz w:val="22"/>
          <w:szCs w:val="22"/>
        </w:rPr>
        <w:t xml:space="preserve">This Agreement shall be governed by and construed </w:t>
      </w:r>
      <w:r w:rsidRPr="67F8D912" w:rsidR="22B23347">
        <w:rPr>
          <w:rFonts w:ascii="Calibri" w:hAnsi="Calibri" w:eastAsia="Calibri" w:cs="Calibri"/>
          <w:sz w:val="22"/>
          <w:szCs w:val="22"/>
        </w:rPr>
        <w:t>in accordance with</w:t>
      </w:r>
      <w:r w:rsidRPr="67F8D912" w:rsidR="22B23347">
        <w:rPr>
          <w:rFonts w:ascii="Calibri" w:hAnsi="Calibri" w:eastAsia="Calibri" w:cs="Calibri"/>
          <w:sz w:val="22"/>
          <w:szCs w:val="22"/>
        </w:rPr>
        <w:t xml:space="preserve"> the internal laws of the State of </w:t>
      </w:r>
      <w:r w:rsidRPr="67F8D912" w:rsidR="4BCA71B8">
        <w:rPr>
          <w:rFonts w:ascii="Calibri" w:hAnsi="Calibri" w:eastAsia="Calibri" w:cs="Calibri"/>
          <w:sz w:val="22"/>
          <w:szCs w:val="22"/>
        </w:rPr>
        <w:t>Virginia</w:t>
      </w:r>
      <w:r w:rsidRPr="67F8D912" w:rsidR="22B23347">
        <w:rPr>
          <w:rFonts w:ascii="Calibri" w:hAnsi="Calibri" w:eastAsia="Calibri" w:cs="Calibri"/>
          <w:sz w:val="22"/>
          <w:szCs w:val="22"/>
        </w:rPr>
        <w:t xml:space="preserve">, without regard to any conflict of laws principles. Any legal action, suit, or </w:t>
      </w:r>
      <w:r w:rsidRPr="67F8D912" w:rsidR="22B23347">
        <w:rPr>
          <w:rFonts w:ascii="Calibri" w:hAnsi="Calibri" w:eastAsia="Calibri" w:cs="Calibri"/>
          <w:sz w:val="22"/>
          <w:szCs w:val="22"/>
        </w:rPr>
        <w:t>proceeding</w:t>
      </w:r>
      <w:r w:rsidRPr="67F8D912" w:rsidR="22B23347">
        <w:rPr>
          <w:rFonts w:ascii="Calibri" w:hAnsi="Calibri" w:eastAsia="Calibri" w:cs="Calibri"/>
          <w:sz w:val="22"/>
          <w:szCs w:val="22"/>
        </w:rPr>
        <w:t xml:space="preserve"> arising out of or relating to this Agreement shall be brought exclusively in the state or federal courts </w:t>
      </w:r>
      <w:r w:rsidRPr="67F8D912" w:rsidR="22B23347">
        <w:rPr>
          <w:rFonts w:ascii="Calibri" w:hAnsi="Calibri" w:eastAsia="Calibri" w:cs="Calibri"/>
          <w:sz w:val="22"/>
          <w:szCs w:val="22"/>
        </w:rPr>
        <w:t>located</w:t>
      </w:r>
      <w:r w:rsidRPr="67F8D912" w:rsidR="22B23347">
        <w:rPr>
          <w:rFonts w:ascii="Calibri" w:hAnsi="Calibri" w:eastAsia="Calibri" w:cs="Calibri"/>
          <w:sz w:val="22"/>
          <w:szCs w:val="22"/>
        </w:rPr>
        <w:t xml:space="preserve"> in the State of </w:t>
      </w:r>
      <w:r w:rsidRPr="67F8D912" w:rsidR="4BCA71B8">
        <w:rPr>
          <w:rFonts w:ascii="Calibri" w:hAnsi="Calibri" w:eastAsia="Calibri" w:cs="Calibri"/>
          <w:sz w:val="22"/>
          <w:szCs w:val="22"/>
        </w:rPr>
        <w:t>Virginia</w:t>
      </w:r>
      <w:r w:rsidRPr="67F8D912" w:rsidR="22B23347">
        <w:rPr>
          <w:rFonts w:ascii="Calibri" w:hAnsi="Calibri" w:eastAsia="Calibri" w:cs="Calibri"/>
          <w:sz w:val="22"/>
          <w:szCs w:val="22"/>
        </w:rPr>
        <w:t xml:space="preserve">, and each Party irrevocably consents to the exclusive </w:t>
      </w:r>
      <w:r w:rsidRPr="67F8D912" w:rsidR="22B23347">
        <w:rPr>
          <w:rFonts w:ascii="Calibri" w:hAnsi="Calibri" w:eastAsia="Calibri" w:cs="Calibri"/>
          <w:sz w:val="22"/>
          <w:szCs w:val="22"/>
        </w:rPr>
        <w:t>jurisdiction</w:t>
      </w:r>
      <w:r w:rsidRPr="67F8D912" w:rsidR="22B23347">
        <w:rPr>
          <w:rFonts w:ascii="Calibri" w:hAnsi="Calibri" w:eastAsia="Calibri" w:cs="Calibri"/>
          <w:sz w:val="22"/>
          <w:szCs w:val="22"/>
        </w:rPr>
        <w:t xml:space="preserve"> of such courts. The Parties waive any objections related to improper venue or the doctrine of forum non </w:t>
      </w:r>
      <w:r w:rsidRPr="67F8D912" w:rsidR="22B23347">
        <w:rPr>
          <w:rFonts w:ascii="Calibri" w:hAnsi="Calibri" w:eastAsia="Calibri" w:cs="Calibri"/>
          <w:sz w:val="22"/>
          <w:szCs w:val="22"/>
        </w:rPr>
        <w:t>conveniens</w:t>
      </w:r>
      <w:r w:rsidRPr="67F8D912" w:rsidR="22B23347">
        <w:rPr>
          <w:rFonts w:ascii="Calibri" w:hAnsi="Calibri" w:eastAsia="Calibri" w:cs="Calibri"/>
          <w:sz w:val="22"/>
          <w:szCs w:val="22"/>
        </w:rPr>
        <w:t>.</w:t>
      </w:r>
    </w:p>
    <w:p w:rsidR="22B23347" w:rsidP="60B07F32" w:rsidRDefault="22B23347" w14:paraId="4F28046F" w14:textId="211A1203">
      <w:pPr>
        <w:pStyle w:val="ListParagraph"/>
        <w:numPr>
          <w:ilvl w:val="0"/>
          <w:numId w:val="1"/>
        </w:numPr>
        <w:ind w:left="720" w:hanging="720"/>
        <w:jc w:val="both"/>
        <w:rPr>
          <w:rFonts w:ascii="Calibri" w:hAnsi="Calibri" w:eastAsia="Calibri" w:cs="Calibri"/>
          <w:b w:val="1"/>
          <w:bCs w:val="1"/>
          <w:sz w:val="22"/>
          <w:szCs w:val="22"/>
        </w:rPr>
      </w:pPr>
      <w:r w:rsidRPr="60B07F32" w:rsidR="22B23347">
        <w:rPr>
          <w:rFonts w:ascii="Calibri" w:hAnsi="Calibri" w:eastAsia="Calibri" w:cs="Calibri"/>
          <w:b w:val="1"/>
          <w:bCs w:val="1"/>
          <w:sz w:val="22"/>
          <w:szCs w:val="22"/>
        </w:rPr>
        <w:t>AMENDMENTS</w:t>
      </w:r>
    </w:p>
    <w:p w:rsidR="60B07F32" w:rsidP="60B07F32" w:rsidRDefault="60B07F32" w14:paraId="2087A189" w14:textId="66452A3D">
      <w:pPr>
        <w:pStyle w:val="ListParagraph"/>
        <w:ind w:left="0" w:hanging="0"/>
        <w:jc w:val="both"/>
        <w:rPr>
          <w:rFonts w:ascii="Calibri" w:hAnsi="Calibri" w:eastAsia="Calibri" w:cs="Calibri"/>
          <w:sz w:val="22"/>
          <w:szCs w:val="22"/>
        </w:rPr>
      </w:pPr>
    </w:p>
    <w:p w:rsidR="22B23347" w:rsidP="60B07F32" w:rsidRDefault="22B23347" w14:paraId="571AF225" w14:textId="0EEA82BD">
      <w:pPr>
        <w:pStyle w:val="ListParagraph"/>
        <w:ind w:left="720" w:firstLine="0"/>
        <w:jc w:val="both"/>
        <w:rPr>
          <w:rFonts w:ascii="Calibri" w:hAnsi="Calibri" w:eastAsia="Calibri" w:cs="Calibri"/>
          <w:sz w:val="22"/>
          <w:szCs w:val="22"/>
        </w:rPr>
      </w:pPr>
      <w:r w:rsidRPr="60B07F32" w:rsidR="22B23347">
        <w:rPr>
          <w:rFonts w:ascii="Calibri" w:hAnsi="Calibri" w:eastAsia="Calibri" w:cs="Calibri"/>
          <w:sz w:val="22"/>
          <w:szCs w:val="22"/>
        </w:rPr>
        <w:t>Any modifications or amendments to this Agreement must be in writing and signed by both Parties.</w:t>
      </w:r>
    </w:p>
    <w:p w:rsidR="60B07F32" w:rsidP="60B07F32" w:rsidRDefault="60B07F32" w14:paraId="641C1C52" w14:textId="1A9B3C03">
      <w:pPr>
        <w:pStyle w:val="ListParagraph"/>
        <w:ind w:left="720" w:hanging="720"/>
        <w:jc w:val="both"/>
        <w:rPr>
          <w:rFonts w:ascii="Calibri" w:hAnsi="Calibri" w:eastAsia="Calibri" w:cs="Calibri"/>
          <w:sz w:val="22"/>
          <w:szCs w:val="22"/>
        </w:rPr>
      </w:pPr>
    </w:p>
    <w:p w:rsidR="22B23347" w:rsidP="60B07F32" w:rsidRDefault="22B23347" w14:paraId="58610777" w14:textId="1FECCD53">
      <w:pPr>
        <w:pStyle w:val="ListParagraph"/>
        <w:numPr>
          <w:ilvl w:val="0"/>
          <w:numId w:val="1"/>
        </w:numPr>
        <w:ind w:left="720" w:hanging="720"/>
        <w:jc w:val="both"/>
        <w:rPr>
          <w:rFonts w:ascii="Calibri" w:hAnsi="Calibri" w:eastAsia="Calibri" w:cs="Calibri"/>
          <w:b w:val="1"/>
          <w:bCs w:val="1"/>
          <w:sz w:val="22"/>
          <w:szCs w:val="22"/>
        </w:rPr>
      </w:pPr>
      <w:r w:rsidRPr="60B07F32" w:rsidR="22B23347">
        <w:rPr>
          <w:rFonts w:ascii="Calibri" w:hAnsi="Calibri" w:eastAsia="Calibri" w:cs="Calibri"/>
          <w:b w:val="1"/>
          <w:bCs w:val="1"/>
          <w:sz w:val="22"/>
          <w:szCs w:val="22"/>
        </w:rPr>
        <w:t>ENTIRE AGREEMENT</w:t>
      </w:r>
    </w:p>
    <w:p w:rsidR="60B07F32" w:rsidP="60B07F32" w:rsidRDefault="60B07F32" w14:paraId="5B8729EE" w14:textId="7D3ED769">
      <w:pPr>
        <w:pStyle w:val="ListParagraph"/>
        <w:ind w:left="720" w:hanging="720"/>
        <w:jc w:val="both"/>
        <w:rPr>
          <w:rFonts w:ascii="Calibri" w:hAnsi="Calibri" w:eastAsia="Calibri" w:cs="Calibri"/>
          <w:b w:val="1"/>
          <w:bCs w:val="1"/>
          <w:sz w:val="22"/>
          <w:szCs w:val="22"/>
        </w:rPr>
      </w:pPr>
    </w:p>
    <w:p w:rsidR="22B23347" w:rsidP="60B07F32" w:rsidRDefault="22B23347" w14:paraId="5CFFC9D7" w14:textId="258415D9">
      <w:pPr>
        <w:pStyle w:val="ListParagraph"/>
        <w:ind w:left="720"/>
        <w:jc w:val="both"/>
        <w:rPr>
          <w:rFonts w:ascii="Calibri" w:hAnsi="Calibri" w:eastAsia="Calibri" w:cs="Calibri"/>
          <w:b w:val="0"/>
          <w:bCs w:val="0"/>
          <w:sz w:val="22"/>
          <w:szCs w:val="22"/>
        </w:rPr>
      </w:pPr>
      <w:r w:rsidRPr="60B07F32" w:rsidR="22B23347">
        <w:rPr>
          <w:rFonts w:ascii="Calibri" w:hAnsi="Calibri" w:eastAsia="Calibri" w:cs="Calibri"/>
          <w:b w:val="0"/>
          <w:bCs w:val="0"/>
          <w:sz w:val="22"/>
          <w:szCs w:val="22"/>
        </w:rPr>
        <w:t xml:space="preserve">This Agreement constitutes the entire understanding between the Parties </w:t>
      </w:r>
      <w:r w:rsidRPr="60B07F32" w:rsidR="22B23347">
        <w:rPr>
          <w:rFonts w:ascii="Calibri" w:hAnsi="Calibri" w:eastAsia="Calibri" w:cs="Calibri"/>
          <w:b w:val="0"/>
          <w:bCs w:val="0"/>
          <w:sz w:val="22"/>
          <w:szCs w:val="22"/>
        </w:rPr>
        <w:t>regarding</w:t>
      </w:r>
      <w:r w:rsidRPr="60B07F32" w:rsidR="22B23347">
        <w:rPr>
          <w:rFonts w:ascii="Calibri" w:hAnsi="Calibri" w:eastAsia="Calibri" w:cs="Calibri"/>
          <w:b w:val="0"/>
          <w:bCs w:val="0"/>
          <w:sz w:val="22"/>
          <w:szCs w:val="22"/>
        </w:rPr>
        <w:t xml:space="preserve"> the subject matter </w:t>
      </w:r>
      <w:r w:rsidRPr="60B07F32" w:rsidR="22B23347">
        <w:rPr>
          <w:rFonts w:ascii="Calibri" w:hAnsi="Calibri" w:eastAsia="Calibri" w:cs="Calibri"/>
          <w:b w:val="0"/>
          <w:bCs w:val="0"/>
          <w:sz w:val="22"/>
          <w:szCs w:val="22"/>
        </w:rPr>
        <w:t>herein</w:t>
      </w:r>
      <w:r w:rsidRPr="60B07F32" w:rsidR="22B23347">
        <w:rPr>
          <w:rFonts w:ascii="Calibri" w:hAnsi="Calibri" w:eastAsia="Calibri" w:cs="Calibri"/>
          <w:b w:val="0"/>
          <w:bCs w:val="0"/>
          <w:sz w:val="22"/>
          <w:szCs w:val="22"/>
        </w:rPr>
        <w:t xml:space="preserve"> and supersedes all prior agreements, negotiations, and communications, whether written or oral.</w:t>
      </w:r>
    </w:p>
    <w:p w:rsidR="60B07F32" w:rsidP="60B07F32" w:rsidRDefault="60B07F32" w14:paraId="2A967F5A" w14:textId="01F29F35">
      <w:pPr>
        <w:pStyle w:val="ListParagraph"/>
        <w:ind w:left="720" w:hanging="720"/>
        <w:jc w:val="both"/>
        <w:rPr>
          <w:rFonts w:ascii="Calibri" w:hAnsi="Calibri" w:eastAsia="Calibri" w:cs="Calibri"/>
          <w:b w:val="1"/>
          <w:bCs w:val="1"/>
          <w:sz w:val="22"/>
          <w:szCs w:val="22"/>
        </w:rPr>
      </w:pPr>
    </w:p>
    <w:p w:rsidR="22B23347" w:rsidP="60B07F32" w:rsidRDefault="22B23347" w14:paraId="0093BB41" w14:textId="6CA3A17F">
      <w:pPr>
        <w:pStyle w:val="ListParagraph"/>
        <w:numPr>
          <w:ilvl w:val="0"/>
          <w:numId w:val="1"/>
        </w:numPr>
        <w:ind w:left="720" w:hanging="720"/>
        <w:jc w:val="both"/>
        <w:rPr>
          <w:rFonts w:ascii="Calibri" w:hAnsi="Calibri" w:eastAsia="Calibri" w:cs="Calibri"/>
          <w:b w:val="1"/>
          <w:bCs w:val="1"/>
          <w:sz w:val="22"/>
          <w:szCs w:val="22"/>
        </w:rPr>
      </w:pPr>
      <w:r w:rsidRPr="60B07F32" w:rsidR="22B23347">
        <w:rPr>
          <w:rFonts w:ascii="Calibri" w:hAnsi="Calibri" w:eastAsia="Calibri" w:cs="Calibri"/>
          <w:b w:val="1"/>
          <w:bCs w:val="1"/>
          <w:sz w:val="22"/>
          <w:szCs w:val="22"/>
        </w:rPr>
        <w:t>SEVERABILITY</w:t>
      </w:r>
    </w:p>
    <w:p w:rsidR="60B07F32" w:rsidP="60B07F32" w:rsidRDefault="60B07F32" w14:paraId="71D34D7E" w14:textId="25A5A708">
      <w:pPr>
        <w:pStyle w:val="ListParagraph"/>
        <w:ind w:left="720" w:hanging="720"/>
        <w:jc w:val="both"/>
        <w:rPr>
          <w:rFonts w:ascii="Calibri" w:hAnsi="Calibri" w:eastAsia="Calibri" w:cs="Calibri"/>
          <w:b w:val="1"/>
          <w:bCs w:val="1"/>
          <w:sz w:val="22"/>
          <w:szCs w:val="22"/>
        </w:rPr>
      </w:pPr>
    </w:p>
    <w:p w:rsidR="22B23347" w:rsidP="60B07F32" w:rsidRDefault="22B23347" w14:paraId="3DDFE1DC" w14:textId="3E59B985">
      <w:pPr>
        <w:pStyle w:val="ListParagraph"/>
        <w:ind w:left="720"/>
        <w:jc w:val="both"/>
        <w:rPr>
          <w:rFonts w:ascii="Calibri" w:hAnsi="Calibri" w:eastAsia="Calibri" w:cs="Calibri"/>
          <w:b w:val="0"/>
          <w:bCs w:val="0"/>
          <w:sz w:val="22"/>
          <w:szCs w:val="22"/>
        </w:rPr>
      </w:pPr>
      <w:r w:rsidRPr="60B07F32" w:rsidR="22B23347">
        <w:rPr>
          <w:rFonts w:ascii="Calibri" w:hAnsi="Calibri" w:eastAsia="Calibri" w:cs="Calibri"/>
          <w:b w:val="0"/>
          <w:bCs w:val="0"/>
          <w:sz w:val="22"/>
          <w:szCs w:val="22"/>
        </w:rPr>
        <w:t xml:space="preserve">If any provision of this Agreement is </w:t>
      </w:r>
      <w:r w:rsidRPr="60B07F32" w:rsidR="22B23347">
        <w:rPr>
          <w:rFonts w:ascii="Calibri" w:hAnsi="Calibri" w:eastAsia="Calibri" w:cs="Calibri"/>
          <w:b w:val="0"/>
          <w:bCs w:val="0"/>
          <w:sz w:val="22"/>
          <w:szCs w:val="22"/>
        </w:rPr>
        <w:t>deemed</w:t>
      </w:r>
      <w:r w:rsidRPr="60B07F32" w:rsidR="22B23347">
        <w:rPr>
          <w:rFonts w:ascii="Calibri" w:hAnsi="Calibri" w:eastAsia="Calibri" w:cs="Calibri"/>
          <w:b w:val="0"/>
          <w:bCs w:val="0"/>
          <w:sz w:val="22"/>
          <w:szCs w:val="22"/>
        </w:rPr>
        <w:t xml:space="preserve"> invalid, illegal, or unenforceable, such provision shall be </w:t>
      </w:r>
      <w:r w:rsidRPr="60B07F32" w:rsidR="22B23347">
        <w:rPr>
          <w:rFonts w:ascii="Calibri" w:hAnsi="Calibri" w:eastAsia="Calibri" w:cs="Calibri"/>
          <w:b w:val="0"/>
          <w:bCs w:val="0"/>
          <w:sz w:val="22"/>
          <w:szCs w:val="22"/>
        </w:rPr>
        <w:t>modified</w:t>
      </w:r>
      <w:r w:rsidRPr="60B07F32" w:rsidR="22B23347">
        <w:rPr>
          <w:rFonts w:ascii="Calibri" w:hAnsi="Calibri" w:eastAsia="Calibri" w:cs="Calibri"/>
          <w:b w:val="0"/>
          <w:bCs w:val="0"/>
          <w:sz w:val="22"/>
          <w:szCs w:val="22"/>
        </w:rPr>
        <w:t xml:space="preserve"> or severed to the minimum extent necessary, and the remaining provisions shall continue in full force and effect.</w:t>
      </w:r>
    </w:p>
    <w:p w:rsidR="60B07F32" w:rsidP="60B07F32" w:rsidRDefault="60B07F32" w14:paraId="4D68D0F9" w14:textId="70AC138C">
      <w:pPr>
        <w:pStyle w:val="ListParagraph"/>
        <w:ind w:left="720" w:hanging="720"/>
        <w:jc w:val="both"/>
        <w:rPr>
          <w:rFonts w:ascii="Calibri" w:hAnsi="Calibri" w:eastAsia="Calibri" w:cs="Calibri"/>
          <w:b w:val="1"/>
          <w:bCs w:val="1"/>
          <w:sz w:val="22"/>
          <w:szCs w:val="22"/>
        </w:rPr>
      </w:pPr>
    </w:p>
    <w:p w:rsidR="22B23347" w:rsidP="60B07F32" w:rsidRDefault="22B23347" w14:paraId="602A4B80" w14:textId="4099DC11">
      <w:pPr>
        <w:pStyle w:val="ListParagraph"/>
        <w:numPr>
          <w:ilvl w:val="0"/>
          <w:numId w:val="1"/>
        </w:numPr>
        <w:ind w:left="720" w:hanging="720"/>
        <w:jc w:val="both"/>
        <w:rPr>
          <w:rFonts w:ascii="Calibri" w:hAnsi="Calibri" w:eastAsia="Calibri" w:cs="Calibri"/>
          <w:b w:val="1"/>
          <w:bCs w:val="1"/>
          <w:sz w:val="22"/>
          <w:szCs w:val="22"/>
        </w:rPr>
      </w:pPr>
      <w:r w:rsidRPr="60B07F32" w:rsidR="22B23347">
        <w:rPr>
          <w:rFonts w:ascii="Calibri" w:hAnsi="Calibri" w:eastAsia="Calibri" w:cs="Calibri"/>
          <w:b w:val="1"/>
          <w:bCs w:val="1"/>
          <w:sz w:val="22"/>
          <w:szCs w:val="22"/>
        </w:rPr>
        <w:t>ASSIGNMENT</w:t>
      </w:r>
    </w:p>
    <w:p w:rsidR="60B07F32" w:rsidP="60B07F32" w:rsidRDefault="60B07F32" w14:paraId="0A9AA361" w14:textId="2509E6D2">
      <w:pPr>
        <w:pStyle w:val="ListParagraph"/>
        <w:ind w:left="720" w:hanging="720"/>
        <w:jc w:val="both"/>
        <w:rPr>
          <w:rFonts w:ascii="Calibri" w:hAnsi="Calibri" w:eastAsia="Calibri" w:cs="Calibri"/>
          <w:b w:val="1"/>
          <w:bCs w:val="1"/>
          <w:sz w:val="22"/>
          <w:szCs w:val="22"/>
        </w:rPr>
      </w:pPr>
    </w:p>
    <w:p w:rsidR="22B23347" w:rsidP="60B07F32" w:rsidRDefault="22B23347" w14:paraId="6ECCD28D" w14:textId="0C496880">
      <w:pPr>
        <w:pStyle w:val="ListParagraph"/>
        <w:ind w:left="720"/>
        <w:jc w:val="both"/>
        <w:rPr>
          <w:rFonts w:ascii="Calibri" w:hAnsi="Calibri" w:eastAsia="Calibri" w:cs="Calibri"/>
          <w:b w:val="0"/>
          <w:bCs w:val="0"/>
          <w:sz w:val="22"/>
          <w:szCs w:val="22"/>
        </w:rPr>
      </w:pPr>
      <w:r w:rsidRPr="60B07F32" w:rsidR="22B23347">
        <w:rPr>
          <w:rFonts w:ascii="Calibri" w:hAnsi="Calibri" w:eastAsia="Calibri" w:cs="Calibri"/>
          <w:b w:val="0"/>
          <w:bCs w:val="0"/>
          <w:sz w:val="22"/>
          <w:szCs w:val="22"/>
        </w:rPr>
        <w:t xml:space="preserve">Neither Party may assign or transfer its rights or obligations under this Agreement without the prior written consent of the other Party, except that either Party may assign this Agreement to an affiliate or in connection with a merger, acquisition, or sale of </w:t>
      </w:r>
      <w:r w:rsidRPr="60B07F32" w:rsidR="22B23347">
        <w:rPr>
          <w:rFonts w:ascii="Calibri" w:hAnsi="Calibri" w:eastAsia="Calibri" w:cs="Calibri"/>
          <w:b w:val="0"/>
          <w:bCs w:val="0"/>
          <w:sz w:val="22"/>
          <w:szCs w:val="22"/>
        </w:rPr>
        <w:t>substantially all</w:t>
      </w:r>
      <w:r w:rsidRPr="60B07F32" w:rsidR="22B23347">
        <w:rPr>
          <w:rFonts w:ascii="Calibri" w:hAnsi="Calibri" w:eastAsia="Calibri" w:cs="Calibri"/>
          <w:b w:val="0"/>
          <w:bCs w:val="0"/>
          <w:sz w:val="22"/>
          <w:szCs w:val="22"/>
        </w:rPr>
        <w:t xml:space="preserve"> its assets.</w:t>
      </w:r>
    </w:p>
    <w:p w:rsidR="60B07F32" w:rsidP="60B07F32" w:rsidRDefault="60B07F32" w14:paraId="077C3BC5" w14:textId="5C54401A">
      <w:pPr>
        <w:pStyle w:val="ListParagraph"/>
        <w:ind w:left="720" w:hanging="720"/>
        <w:jc w:val="both"/>
        <w:rPr>
          <w:rFonts w:ascii="Calibri" w:hAnsi="Calibri" w:eastAsia="Calibri" w:cs="Calibri"/>
          <w:b w:val="1"/>
          <w:bCs w:val="1"/>
          <w:sz w:val="22"/>
          <w:szCs w:val="22"/>
        </w:rPr>
      </w:pPr>
    </w:p>
    <w:p w:rsidR="22B23347" w:rsidP="60B07F32" w:rsidRDefault="22B23347" w14:paraId="17C1610C" w14:textId="0BAD9DDC">
      <w:pPr>
        <w:pStyle w:val="ListParagraph"/>
        <w:numPr>
          <w:ilvl w:val="0"/>
          <w:numId w:val="1"/>
        </w:numPr>
        <w:ind w:left="720" w:hanging="720"/>
        <w:jc w:val="both"/>
        <w:rPr>
          <w:rFonts w:ascii="Calibri" w:hAnsi="Calibri" w:eastAsia="Calibri" w:cs="Calibri"/>
          <w:b w:val="1"/>
          <w:bCs w:val="1"/>
          <w:sz w:val="22"/>
          <w:szCs w:val="22"/>
        </w:rPr>
      </w:pPr>
      <w:r w:rsidRPr="60B07F32" w:rsidR="22B23347">
        <w:rPr>
          <w:rFonts w:ascii="Calibri" w:hAnsi="Calibri" w:eastAsia="Calibri" w:cs="Calibri"/>
          <w:b w:val="1"/>
          <w:bCs w:val="1"/>
          <w:sz w:val="22"/>
          <w:szCs w:val="22"/>
        </w:rPr>
        <w:t>NO WAIVER</w:t>
      </w:r>
    </w:p>
    <w:p w:rsidR="60B07F32" w:rsidP="60B07F32" w:rsidRDefault="60B07F32" w14:paraId="7A429B92" w14:textId="58BE4CD8">
      <w:pPr>
        <w:pStyle w:val="ListParagraph"/>
        <w:ind w:left="720" w:hanging="720"/>
        <w:jc w:val="both"/>
        <w:rPr>
          <w:rFonts w:ascii="Calibri" w:hAnsi="Calibri" w:eastAsia="Calibri" w:cs="Calibri"/>
          <w:b w:val="1"/>
          <w:bCs w:val="1"/>
          <w:sz w:val="22"/>
          <w:szCs w:val="22"/>
        </w:rPr>
      </w:pPr>
    </w:p>
    <w:p w:rsidR="22B23347" w:rsidP="60B07F32" w:rsidRDefault="22B23347" w14:paraId="448D6F07" w14:textId="0C08FC3F">
      <w:pPr>
        <w:pStyle w:val="ListParagraph"/>
        <w:ind w:left="720"/>
        <w:jc w:val="both"/>
        <w:rPr>
          <w:rFonts w:ascii="Calibri" w:hAnsi="Calibri" w:eastAsia="Calibri" w:cs="Calibri"/>
          <w:b w:val="0"/>
          <w:bCs w:val="0"/>
          <w:sz w:val="22"/>
          <w:szCs w:val="22"/>
        </w:rPr>
      </w:pPr>
      <w:r w:rsidRPr="60B07F32" w:rsidR="22B23347">
        <w:rPr>
          <w:rFonts w:ascii="Calibri" w:hAnsi="Calibri" w:eastAsia="Calibri" w:cs="Calibri"/>
          <w:b w:val="0"/>
          <w:bCs w:val="0"/>
          <w:sz w:val="22"/>
          <w:szCs w:val="22"/>
        </w:rPr>
        <w:t xml:space="preserve">No waiver of any breach of this Agreement shall be </w:t>
      </w:r>
      <w:r w:rsidRPr="60B07F32" w:rsidR="22B23347">
        <w:rPr>
          <w:rFonts w:ascii="Calibri" w:hAnsi="Calibri" w:eastAsia="Calibri" w:cs="Calibri"/>
          <w:b w:val="0"/>
          <w:bCs w:val="0"/>
          <w:sz w:val="22"/>
          <w:szCs w:val="22"/>
        </w:rPr>
        <w:t>deemed</w:t>
      </w:r>
      <w:r w:rsidRPr="60B07F32" w:rsidR="22B23347">
        <w:rPr>
          <w:rFonts w:ascii="Calibri" w:hAnsi="Calibri" w:eastAsia="Calibri" w:cs="Calibri"/>
          <w:b w:val="0"/>
          <w:bCs w:val="0"/>
          <w:sz w:val="22"/>
          <w:szCs w:val="22"/>
        </w:rPr>
        <w:t xml:space="preserve"> a waiver of any </w:t>
      </w:r>
      <w:r w:rsidRPr="60B07F32" w:rsidR="22B23347">
        <w:rPr>
          <w:rFonts w:ascii="Calibri" w:hAnsi="Calibri" w:eastAsia="Calibri" w:cs="Calibri"/>
          <w:b w:val="0"/>
          <w:bCs w:val="0"/>
          <w:sz w:val="22"/>
          <w:szCs w:val="22"/>
        </w:rPr>
        <w:t>subsequent</w:t>
      </w:r>
      <w:r w:rsidRPr="60B07F32" w:rsidR="22B23347">
        <w:rPr>
          <w:rFonts w:ascii="Calibri" w:hAnsi="Calibri" w:eastAsia="Calibri" w:cs="Calibri"/>
          <w:b w:val="0"/>
          <w:bCs w:val="0"/>
          <w:sz w:val="22"/>
          <w:szCs w:val="22"/>
        </w:rPr>
        <w:t xml:space="preserve"> breach. A waiver must be in writing and signed by the waiving Party.</w:t>
      </w:r>
    </w:p>
    <w:p w:rsidR="60B07F32" w:rsidP="60B07F32" w:rsidRDefault="60B07F32" w14:paraId="7526CD67" w14:textId="3D062D6A">
      <w:pPr>
        <w:pStyle w:val="ListParagraph"/>
        <w:ind w:left="720" w:hanging="720"/>
        <w:jc w:val="both"/>
        <w:rPr>
          <w:rFonts w:ascii="Calibri" w:hAnsi="Calibri" w:eastAsia="Calibri" w:cs="Calibri"/>
          <w:b w:val="1"/>
          <w:bCs w:val="1"/>
          <w:sz w:val="22"/>
          <w:szCs w:val="22"/>
        </w:rPr>
      </w:pPr>
    </w:p>
    <w:p w:rsidR="60B07F32" w:rsidP="60B07F32" w:rsidRDefault="60B07F32" w14:paraId="065184A3" w14:textId="53D29048">
      <w:pPr>
        <w:pStyle w:val="ListParagraph"/>
        <w:ind w:left="720" w:hanging="720"/>
        <w:jc w:val="both"/>
        <w:rPr>
          <w:rFonts w:ascii="Calibri" w:hAnsi="Calibri" w:eastAsia="Calibri" w:cs="Calibri"/>
          <w:b w:val="1"/>
          <w:bCs w:val="1"/>
          <w:sz w:val="22"/>
          <w:szCs w:val="22"/>
        </w:rPr>
      </w:pPr>
    </w:p>
    <w:p w:rsidR="60B07F32" w:rsidP="60B07F32" w:rsidRDefault="60B07F32" w14:paraId="2BDF097B" w14:textId="4958459E">
      <w:pPr>
        <w:pStyle w:val="ListParagraph"/>
        <w:ind w:left="720" w:hanging="720"/>
        <w:jc w:val="both"/>
        <w:rPr>
          <w:rFonts w:ascii="Calibri" w:hAnsi="Calibri" w:eastAsia="Calibri" w:cs="Calibri"/>
          <w:b w:val="1"/>
          <w:bCs w:val="1"/>
          <w:sz w:val="22"/>
          <w:szCs w:val="22"/>
        </w:rPr>
      </w:pPr>
    </w:p>
    <w:p w:rsidR="22B23347" w:rsidP="60B07F32" w:rsidRDefault="22B23347" w14:paraId="0726848F" w14:textId="20356B62">
      <w:pPr>
        <w:pStyle w:val="ListParagraph"/>
        <w:numPr>
          <w:ilvl w:val="0"/>
          <w:numId w:val="1"/>
        </w:numPr>
        <w:ind w:left="720" w:hanging="720"/>
        <w:jc w:val="both"/>
        <w:rPr>
          <w:rFonts w:ascii="Calibri" w:hAnsi="Calibri" w:eastAsia="Calibri" w:cs="Calibri"/>
          <w:b w:val="1"/>
          <w:bCs w:val="1"/>
          <w:sz w:val="22"/>
          <w:szCs w:val="22"/>
        </w:rPr>
      </w:pPr>
      <w:r w:rsidRPr="60B07F32" w:rsidR="22B23347">
        <w:rPr>
          <w:rFonts w:ascii="Calibri" w:hAnsi="Calibri" w:eastAsia="Calibri" w:cs="Calibri"/>
          <w:b w:val="1"/>
          <w:bCs w:val="1"/>
          <w:sz w:val="22"/>
          <w:szCs w:val="22"/>
        </w:rPr>
        <w:t>COUNTERPARTS</w:t>
      </w:r>
    </w:p>
    <w:p w:rsidR="60B07F32" w:rsidP="60B07F32" w:rsidRDefault="60B07F32" w14:paraId="4CABBD28" w14:textId="04E44101">
      <w:pPr>
        <w:pStyle w:val="ListParagraph"/>
        <w:ind w:left="720" w:hanging="720"/>
        <w:jc w:val="both"/>
        <w:rPr>
          <w:rFonts w:ascii="Calibri" w:hAnsi="Calibri" w:eastAsia="Calibri" w:cs="Calibri"/>
          <w:b w:val="1"/>
          <w:bCs w:val="1"/>
          <w:sz w:val="22"/>
          <w:szCs w:val="22"/>
        </w:rPr>
      </w:pPr>
    </w:p>
    <w:p w:rsidR="22B23347" w:rsidP="60B07F32" w:rsidRDefault="22B23347" w14:paraId="5E9BCA84" w14:textId="2A8AD936">
      <w:pPr>
        <w:pStyle w:val="ListParagraph"/>
        <w:ind w:left="720"/>
        <w:jc w:val="both"/>
        <w:rPr>
          <w:rFonts w:ascii="Calibri" w:hAnsi="Calibri" w:eastAsia="Calibri" w:cs="Calibri"/>
          <w:b w:val="0"/>
          <w:bCs w:val="0"/>
          <w:sz w:val="22"/>
          <w:szCs w:val="22"/>
        </w:rPr>
      </w:pPr>
      <w:r w:rsidRPr="60B07F32" w:rsidR="22B23347">
        <w:rPr>
          <w:rFonts w:ascii="Calibri" w:hAnsi="Calibri" w:eastAsia="Calibri" w:cs="Calibri"/>
          <w:b w:val="0"/>
          <w:bCs w:val="0"/>
          <w:sz w:val="22"/>
          <w:szCs w:val="22"/>
        </w:rPr>
        <w:t xml:space="preserve">This Agreement may be executed in one or more counterparts, each of which shall be </w:t>
      </w:r>
      <w:r w:rsidRPr="60B07F32" w:rsidR="22B23347">
        <w:rPr>
          <w:rFonts w:ascii="Calibri" w:hAnsi="Calibri" w:eastAsia="Calibri" w:cs="Calibri"/>
          <w:b w:val="0"/>
          <w:bCs w:val="0"/>
          <w:sz w:val="22"/>
          <w:szCs w:val="22"/>
        </w:rPr>
        <w:t>deemed</w:t>
      </w:r>
      <w:r w:rsidRPr="60B07F32" w:rsidR="22B23347">
        <w:rPr>
          <w:rFonts w:ascii="Calibri" w:hAnsi="Calibri" w:eastAsia="Calibri" w:cs="Calibri"/>
          <w:b w:val="0"/>
          <w:bCs w:val="0"/>
          <w:sz w:val="22"/>
          <w:szCs w:val="22"/>
        </w:rPr>
        <w:t xml:space="preserve"> an original, and all of which together shall </w:t>
      </w:r>
      <w:r w:rsidRPr="60B07F32" w:rsidR="22B23347">
        <w:rPr>
          <w:rFonts w:ascii="Calibri" w:hAnsi="Calibri" w:eastAsia="Calibri" w:cs="Calibri"/>
          <w:b w:val="0"/>
          <w:bCs w:val="0"/>
          <w:sz w:val="22"/>
          <w:szCs w:val="22"/>
        </w:rPr>
        <w:t>constitute</w:t>
      </w:r>
      <w:r w:rsidRPr="60B07F32" w:rsidR="22B23347">
        <w:rPr>
          <w:rFonts w:ascii="Calibri" w:hAnsi="Calibri" w:eastAsia="Calibri" w:cs="Calibri"/>
          <w:b w:val="0"/>
          <w:bCs w:val="0"/>
          <w:sz w:val="22"/>
          <w:szCs w:val="22"/>
        </w:rPr>
        <w:t xml:space="preserve"> </w:t>
      </w:r>
      <w:r w:rsidRPr="60B07F32" w:rsidR="22B23347">
        <w:rPr>
          <w:rFonts w:ascii="Calibri" w:hAnsi="Calibri" w:eastAsia="Calibri" w:cs="Calibri"/>
          <w:b w:val="0"/>
          <w:bCs w:val="0"/>
          <w:sz w:val="22"/>
          <w:szCs w:val="22"/>
        </w:rPr>
        <w:t>one and the same</w:t>
      </w:r>
      <w:r w:rsidRPr="60B07F32" w:rsidR="22B23347">
        <w:rPr>
          <w:rFonts w:ascii="Calibri" w:hAnsi="Calibri" w:eastAsia="Calibri" w:cs="Calibri"/>
          <w:b w:val="0"/>
          <w:bCs w:val="0"/>
          <w:sz w:val="22"/>
          <w:szCs w:val="22"/>
        </w:rPr>
        <w:t xml:space="preserve"> instrument. Signatures delivered electronically or by facsimile shall be </w:t>
      </w:r>
      <w:r w:rsidRPr="60B07F32" w:rsidR="22B23347">
        <w:rPr>
          <w:rFonts w:ascii="Calibri" w:hAnsi="Calibri" w:eastAsia="Calibri" w:cs="Calibri"/>
          <w:b w:val="0"/>
          <w:bCs w:val="0"/>
          <w:sz w:val="22"/>
          <w:szCs w:val="22"/>
        </w:rPr>
        <w:t>deemed</w:t>
      </w:r>
      <w:r w:rsidRPr="60B07F32" w:rsidR="22B23347">
        <w:rPr>
          <w:rFonts w:ascii="Calibri" w:hAnsi="Calibri" w:eastAsia="Calibri" w:cs="Calibri"/>
          <w:b w:val="0"/>
          <w:bCs w:val="0"/>
          <w:sz w:val="22"/>
          <w:szCs w:val="22"/>
        </w:rPr>
        <w:t xml:space="preserve"> valid and binding.</w:t>
      </w:r>
    </w:p>
    <w:p w:rsidR="60B07F32" w:rsidP="60B07F32" w:rsidRDefault="60B07F32" w14:paraId="3BE77C01" w14:textId="4EC03AE3">
      <w:pPr>
        <w:pStyle w:val="ListParagraph"/>
        <w:ind w:left="720"/>
        <w:jc w:val="both"/>
        <w:rPr>
          <w:rFonts w:ascii="Calibri" w:hAnsi="Calibri" w:eastAsia="Calibri" w:cs="Calibri"/>
          <w:b w:val="0"/>
          <w:bCs w:val="0"/>
          <w:sz w:val="22"/>
          <w:szCs w:val="22"/>
        </w:rPr>
      </w:pPr>
    </w:p>
    <w:p w:rsidR="22B23347" w:rsidP="60B07F32" w:rsidRDefault="22B23347" w14:paraId="4D6A5C60" w14:textId="3140AE83">
      <w:pPr>
        <w:pStyle w:val="ListParagraph"/>
        <w:ind w:left="720"/>
        <w:jc w:val="center"/>
        <w:rPr>
          <w:rFonts w:ascii="Calibri" w:hAnsi="Calibri" w:eastAsia="Calibri" w:cs="Calibri"/>
          <w:b w:val="0"/>
          <w:bCs w:val="0"/>
          <w:sz w:val="22"/>
          <w:szCs w:val="22"/>
        </w:rPr>
      </w:pPr>
      <w:r w:rsidRPr="60B07F32" w:rsidR="22B23347">
        <w:rPr>
          <w:rFonts w:ascii="Calibri" w:hAnsi="Calibri" w:eastAsia="Calibri" w:cs="Calibri"/>
          <w:b w:val="0"/>
          <w:bCs w:val="0"/>
          <w:sz w:val="22"/>
          <w:szCs w:val="22"/>
        </w:rPr>
        <w:t>[SIGNATURE PAGE FOLLOWS]</w:t>
      </w:r>
    </w:p>
    <w:p w:rsidR="60B07F32" w:rsidP="60B07F32" w:rsidRDefault="60B07F32" w14:paraId="1EDD0C58" w14:textId="098296F9">
      <w:pPr>
        <w:pStyle w:val="ListParagraph"/>
        <w:ind w:left="720"/>
        <w:jc w:val="both"/>
        <w:rPr>
          <w:rFonts w:ascii="Calibri" w:hAnsi="Calibri" w:eastAsia="Calibri" w:cs="Calibri"/>
          <w:b w:val="0"/>
          <w:bCs w:val="0"/>
          <w:sz w:val="22"/>
          <w:szCs w:val="22"/>
        </w:rPr>
      </w:pPr>
    </w:p>
    <w:p w:rsidR="60B07F32" w:rsidP="60B07F32" w:rsidRDefault="60B07F32" w14:paraId="3824AE1C" w14:textId="28174B8A">
      <w:pPr>
        <w:pStyle w:val="ListParagraph"/>
        <w:ind w:left="720"/>
        <w:jc w:val="both"/>
        <w:rPr>
          <w:rFonts w:ascii="Calibri" w:hAnsi="Calibri" w:eastAsia="Calibri" w:cs="Calibri"/>
          <w:b w:val="0"/>
          <w:bCs w:val="0"/>
          <w:sz w:val="22"/>
          <w:szCs w:val="22"/>
        </w:rPr>
      </w:pPr>
    </w:p>
    <w:p w:rsidR="60B07F32" w:rsidP="60B07F32" w:rsidRDefault="60B07F32" w14:paraId="73B99FF2" w14:textId="3D015F4F">
      <w:pPr>
        <w:pStyle w:val="ListParagraph"/>
        <w:ind w:left="720"/>
        <w:jc w:val="both"/>
        <w:rPr>
          <w:rFonts w:ascii="Calibri" w:hAnsi="Calibri" w:eastAsia="Calibri" w:cs="Calibri"/>
          <w:b w:val="0"/>
          <w:bCs w:val="0"/>
          <w:sz w:val="22"/>
          <w:szCs w:val="22"/>
        </w:rPr>
      </w:pPr>
    </w:p>
    <w:p w:rsidR="60B07F32" w:rsidP="60B07F32" w:rsidRDefault="60B07F32" w14:paraId="55000DBE" w14:textId="73D27462">
      <w:pPr>
        <w:pStyle w:val="ListParagraph"/>
        <w:ind w:left="720"/>
        <w:jc w:val="both"/>
        <w:rPr>
          <w:rFonts w:ascii="Calibri" w:hAnsi="Calibri" w:eastAsia="Calibri" w:cs="Calibri"/>
          <w:b w:val="0"/>
          <w:bCs w:val="0"/>
          <w:sz w:val="22"/>
          <w:szCs w:val="22"/>
        </w:rPr>
      </w:pPr>
    </w:p>
    <w:p w:rsidR="60B07F32" w:rsidP="60B07F32" w:rsidRDefault="60B07F32" w14:paraId="38C6B366" w14:textId="5C689D66">
      <w:pPr>
        <w:pStyle w:val="ListParagraph"/>
        <w:ind w:left="720"/>
        <w:jc w:val="center"/>
        <w:rPr>
          <w:rFonts w:ascii="Calibri" w:hAnsi="Calibri" w:eastAsia="Calibri" w:cs="Calibri"/>
          <w:b w:val="0"/>
          <w:bCs w:val="0"/>
          <w:sz w:val="22"/>
          <w:szCs w:val="22"/>
        </w:rPr>
      </w:pPr>
    </w:p>
    <w:p w:rsidR="60B07F32" w:rsidP="60B07F32" w:rsidRDefault="60B07F32" w14:paraId="0FBC2642" w14:textId="6B86D418">
      <w:pPr>
        <w:pStyle w:val="ListParagraph"/>
        <w:ind w:left="720"/>
        <w:jc w:val="center"/>
        <w:rPr>
          <w:rFonts w:ascii="Calibri" w:hAnsi="Calibri" w:eastAsia="Calibri" w:cs="Calibri"/>
          <w:b w:val="0"/>
          <w:bCs w:val="0"/>
          <w:sz w:val="22"/>
          <w:szCs w:val="22"/>
        </w:rPr>
      </w:pPr>
    </w:p>
    <w:p w:rsidR="60B07F32" w:rsidP="60B07F32" w:rsidRDefault="60B07F32" w14:paraId="3E667D0A" w14:textId="42D09AD8">
      <w:pPr>
        <w:pStyle w:val="ListParagraph"/>
        <w:ind w:left="720"/>
        <w:jc w:val="center"/>
        <w:rPr>
          <w:rFonts w:ascii="Calibri" w:hAnsi="Calibri" w:eastAsia="Calibri" w:cs="Calibri"/>
          <w:b w:val="0"/>
          <w:bCs w:val="0"/>
          <w:sz w:val="22"/>
          <w:szCs w:val="22"/>
        </w:rPr>
      </w:pPr>
    </w:p>
    <w:p w:rsidR="60B07F32" w:rsidP="60B07F32" w:rsidRDefault="60B07F32" w14:paraId="49A8A1C7" w14:textId="50071A27">
      <w:pPr>
        <w:pStyle w:val="ListParagraph"/>
        <w:ind w:left="720"/>
        <w:jc w:val="center"/>
        <w:rPr>
          <w:rFonts w:ascii="Calibri" w:hAnsi="Calibri" w:eastAsia="Calibri" w:cs="Calibri"/>
          <w:b w:val="0"/>
          <w:bCs w:val="0"/>
          <w:sz w:val="22"/>
          <w:szCs w:val="22"/>
        </w:rPr>
      </w:pPr>
    </w:p>
    <w:p w:rsidR="60B07F32" w:rsidP="60B07F32" w:rsidRDefault="60B07F32" w14:paraId="6BDF0F98" w14:textId="29E82197">
      <w:pPr>
        <w:pStyle w:val="ListParagraph"/>
        <w:ind w:left="720"/>
        <w:jc w:val="center"/>
        <w:rPr>
          <w:rFonts w:ascii="Calibri" w:hAnsi="Calibri" w:eastAsia="Calibri" w:cs="Calibri"/>
          <w:b w:val="0"/>
          <w:bCs w:val="0"/>
          <w:sz w:val="22"/>
          <w:szCs w:val="22"/>
        </w:rPr>
      </w:pPr>
    </w:p>
    <w:p w:rsidR="60B07F32" w:rsidP="60B07F32" w:rsidRDefault="60B07F32" w14:paraId="5D6936CC" w14:textId="74C36854">
      <w:pPr>
        <w:pStyle w:val="ListParagraph"/>
        <w:ind w:left="720"/>
        <w:jc w:val="center"/>
        <w:rPr>
          <w:rFonts w:ascii="Calibri" w:hAnsi="Calibri" w:eastAsia="Calibri" w:cs="Calibri"/>
          <w:b w:val="0"/>
          <w:bCs w:val="0"/>
          <w:sz w:val="22"/>
          <w:szCs w:val="22"/>
        </w:rPr>
      </w:pPr>
    </w:p>
    <w:p w:rsidR="60B07F32" w:rsidP="60B07F32" w:rsidRDefault="60B07F32" w14:paraId="4B204FAF" w14:textId="56331E16">
      <w:pPr>
        <w:pStyle w:val="ListParagraph"/>
        <w:ind w:left="720"/>
        <w:jc w:val="center"/>
        <w:rPr>
          <w:rFonts w:ascii="Calibri" w:hAnsi="Calibri" w:eastAsia="Calibri" w:cs="Calibri"/>
          <w:b w:val="0"/>
          <w:bCs w:val="0"/>
          <w:sz w:val="22"/>
          <w:szCs w:val="22"/>
        </w:rPr>
      </w:pPr>
    </w:p>
    <w:p w:rsidR="60B07F32" w:rsidP="60B07F32" w:rsidRDefault="60B07F32" w14:paraId="426DCBB8" w14:textId="13889E42">
      <w:pPr>
        <w:pStyle w:val="ListParagraph"/>
        <w:ind w:left="720"/>
        <w:jc w:val="center"/>
        <w:rPr>
          <w:rFonts w:ascii="Calibri" w:hAnsi="Calibri" w:eastAsia="Calibri" w:cs="Calibri"/>
          <w:b w:val="0"/>
          <w:bCs w:val="0"/>
          <w:sz w:val="22"/>
          <w:szCs w:val="22"/>
        </w:rPr>
      </w:pPr>
    </w:p>
    <w:p w:rsidR="60B07F32" w:rsidP="60B07F32" w:rsidRDefault="60B07F32" w14:paraId="4274F23C" w14:textId="69534E16">
      <w:pPr>
        <w:pStyle w:val="ListParagraph"/>
        <w:ind w:left="720"/>
        <w:jc w:val="center"/>
        <w:rPr>
          <w:rFonts w:ascii="Calibri" w:hAnsi="Calibri" w:eastAsia="Calibri" w:cs="Calibri"/>
          <w:b w:val="0"/>
          <w:bCs w:val="0"/>
          <w:sz w:val="22"/>
          <w:szCs w:val="22"/>
        </w:rPr>
      </w:pPr>
    </w:p>
    <w:p w:rsidR="60B07F32" w:rsidP="60B07F32" w:rsidRDefault="60B07F32" w14:paraId="3850F476" w14:textId="279D8889">
      <w:pPr>
        <w:pStyle w:val="ListParagraph"/>
        <w:ind w:left="720"/>
        <w:jc w:val="center"/>
        <w:rPr>
          <w:rFonts w:ascii="Calibri" w:hAnsi="Calibri" w:eastAsia="Calibri" w:cs="Calibri"/>
          <w:b w:val="0"/>
          <w:bCs w:val="0"/>
          <w:sz w:val="22"/>
          <w:szCs w:val="22"/>
        </w:rPr>
      </w:pPr>
    </w:p>
    <w:p w:rsidR="60B07F32" w:rsidP="60B07F32" w:rsidRDefault="60B07F32" w14:paraId="1008152C" w14:textId="22FF4C2B">
      <w:pPr>
        <w:pStyle w:val="ListParagraph"/>
        <w:ind w:left="720"/>
        <w:jc w:val="center"/>
        <w:rPr>
          <w:rFonts w:ascii="Calibri" w:hAnsi="Calibri" w:eastAsia="Calibri" w:cs="Calibri"/>
          <w:b w:val="0"/>
          <w:bCs w:val="0"/>
          <w:sz w:val="22"/>
          <w:szCs w:val="22"/>
        </w:rPr>
      </w:pPr>
    </w:p>
    <w:p w:rsidR="60B07F32" w:rsidP="60B07F32" w:rsidRDefault="60B07F32" w14:paraId="68D5E99A" w14:textId="01D24A15">
      <w:pPr>
        <w:pStyle w:val="ListParagraph"/>
        <w:ind w:left="720"/>
        <w:jc w:val="center"/>
        <w:rPr>
          <w:rFonts w:ascii="Calibri" w:hAnsi="Calibri" w:eastAsia="Calibri" w:cs="Calibri"/>
          <w:b w:val="0"/>
          <w:bCs w:val="0"/>
          <w:sz w:val="22"/>
          <w:szCs w:val="22"/>
        </w:rPr>
      </w:pPr>
    </w:p>
    <w:p w:rsidR="60B07F32" w:rsidP="60B07F32" w:rsidRDefault="60B07F32" w14:paraId="2D03C3D7" w14:textId="6F75F8AA">
      <w:pPr>
        <w:pStyle w:val="ListParagraph"/>
        <w:ind w:left="720"/>
        <w:jc w:val="center"/>
        <w:rPr>
          <w:rFonts w:ascii="Calibri" w:hAnsi="Calibri" w:eastAsia="Calibri" w:cs="Calibri"/>
          <w:b w:val="0"/>
          <w:bCs w:val="0"/>
          <w:sz w:val="22"/>
          <w:szCs w:val="22"/>
        </w:rPr>
      </w:pPr>
    </w:p>
    <w:p w:rsidR="60B07F32" w:rsidP="60B07F32" w:rsidRDefault="60B07F32" w14:paraId="5ED93312" w14:textId="5856B1FE">
      <w:pPr>
        <w:pStyle w:val="ListParagraph"/>
        <w:ind w:left="720"/>
        <w:jc w:val="center"/>
        <w:rPr>
          <w:rFonts w:ascii="Calibri" w:hAnsi="Calibri" w:eastAsia="Calibri" w:cs="Calibri"/>
          <w:b w:val="0"/>
          <w:bCs w:val="0"/>
          <w:sz w:val="22"/>
          <w:szCs w:val="22"/>
        </w:rPr>
      </w:pPr>
    </w:p>
    <w:p w:rsidR="60B07F32" w:rsidP="60B07F32" w:rsidRDefault="60B07F32" w14:paraId="61D2E013" w14:textId="4ECAF668">
      <w:pPr>
        <w:pStyle w:val="ListParagraph"/>
        <w:ind w:left="720"/>
        <w:jc w:val="center"/>
        <w:rPr>
          <w:rFonts w:ascii="Calibri" w:hAnsi="Calibri" w:eastAsia="Calibri" w:cs="Calibri"/>
          <w:b w:val="0"/>
          <w:bCs w:val="0"/>
          <w:sz w:val="22"/>
          <w:szCs w:val="22"/>
        </w:rPr>
      </w:pPr>
    </w:p>
    <w:p w:rsidR="60B07F32" w:rsidP="60B07F32" w:rsidRDefault="60B07F32" w14:paraId="14E67FB3" w14:textId="1A5CBEB4">
      <w:pPr>
        <w:pStyle w:val="ListParagraph"/>
        <w:ind w:left="720"/>
        <w:jc w:val="center"/>
        <w:rPr>
          <w:rFonts w:ascii="Calibri" w:hAnsi="Calibri" w:eastAsia="Calibri" w:cs="Calibri"/>
          <w:b w:val="0"/>
          <w:bCs w:val="0"/>
          <w:sz w:val="22"/>
          <w:szCs w:val="22"/>
        </w:rPr>
      </w:pPr>
    </w:p>
    <w:p w:rsidR="60B07F32" w:rsidP="60B07F32" w:rsidRDefault="60B07F32" w14:paraId="5563D0E0" w14:textId="705C32C3">
      <w:pPr>
        <w:pStyle w:val="ListParagraph"/>
        <w:ind w:left="720"/>
        <w:jc w:val="center"/>
        <w:rPr>
          <w:rFonts w:ascii="Calibri" w:hAnsi="Calibri" w:eastAsia="Calibri" w:cs="Calibri"/>
          <w:b w:val="0"/>
          <w:bCs w:val="0"/>
          <w:sz w:val="22"/>
          <w:szCs w:val="22"/>
        </w:rPr>
      </w:pPr>
    </w:p>
    <w:p w:rsidR="60B07F32" w:rsidP="60B07F32" w:rsidRDefault="60B07F32" w14:paraId="6FCDB19E" w14:textId="78572B24">
      <w:pPr>
        <w:pStyle w:val="ListParagraph"/>
        <w:ind w:left="720"/>
        <w:jc w:val="center"/>
        <w:rPr>
          <w:rFonts w:ascii="Calibri" w:hAnsi="Calibri" w:eastAsia="Calibri" w:cs="Calibri"/>
          <w:b w:val="0"/>
          <w:bCs w:val="0"/>
          <w:sz w:val="22"/>
          <w:szCs w:val="22"/>
        </w:rPr>
      </w:pPr>
    </w:p>
    <w:p w:rsidR="60B07F32" w:rsidP="60B07F32" w:rsidRDefault="60B07F32" w14:paraId="1692BDCB" w14:textId="5D04AB6F">
      <w:pPr>
        <w:pStyle w:val="ListParagraph"/>
        <w:ind w:left="720"/>
        <w:jc w:val="center"/>
        <w:rPr>
          <w:rFonts w:ascii="Calibri" w:hAnsi="Calibri" w:eastAsia="Calibri" w:cs="Calibri"/>
          <w:b w:val="0"/>
          <w:bCs w:val="0"/>
          <w:sz w:val="22"/>
          <w:szCs w:val="22"/>
        </w:rPr>
      </w:pPr>
    </w:p>
    <w:p w:rsidR="60B07F32" w:rsidP="60B07F32" w:rsidRDefault="60B07F32" w14:paraId="0F3A9CA7" w14:textId="4D76BBB2">
      <w:pPr>
        <w:pStyle w:val="ListParagraph"/>
        <w:ind w:left="720"/>
        <w:jc w:val="center"/>
        <w:rPr>
          <w:rFonts w:ascii="Calibri" w:hAnsi="Calibri" w:eastAsia="Calibri" w:cs="Calibri"/>
          <w:b w:val="0"/>
          <w:bCs w:val="0"/>
          <w:sz w:val="22"/>
          <w:szCs w:val="22"/>
        </w:rPr>
      </w:pPr>
    </w:p>
    <w:p w:rsidR="60B07F32" w:rsidP="60B07F32" w:rsidRDefault="60B07F32" w14:paraId="7E6B6D4D" w14:textId="31915C30">
      <w:pPr>
        <w:pStyle w:val="ListParagraph"/>
        <w:ind w:left="720"/>
        <w:jc w:val="center"/>
        <w:rPr>
          <w:rFonts w:ascii="Calibri" w:hAnsi="Calibri" w:eastAsia="Calibri" w:cs="Calibri"/>
          <w:b w:val="0"/>
          <w:bCs w:val="0"/>
          <w:sz w:val="22"/>
          <w:szCs w:val="22"/>
        </w:rPr>
      </w:pPr>
    </w:p>
    <w:p w:rsidR="60B07F32" w:rsidP="60B07F32" w:rsidRDefault="60B07F32" w14:paraId="142063FB" w14:textId="1EEF9339">
      <w:pPr>
        <w:pStyle w:val="ListParagraph"/>
        <w:ind w:left="720"/>
        <w:jc w:val="center"/>
        <w:rPr>
          <w:rFonts w:ascii="Calibri" w:hAnsi="Calibri" w:eastAsia="Calibri" w:cs="Calibri"/>
          <w:b w:val="0"/>
          <w:bCs w:val="0"/>
          <w:sz w:val="22"/>
          <w:szCs w:val="22"/>
        </w:rPr>
      </w:pPr>
    </w:p>
    <w:p w:rsidR="60B07F32" w:rsidP="60B07F32" w:rsidRDefault="60B07F32" w14:paraId="3D6EC70D" w14:textId="3432CD23">
      <w:pPr>
        <w:pStyle w:val="ListParagraph"/>
        <w:ind w:left="720"/>
        <w:jc w:val="center"/>
        <w:rPr>
          <w:rFonts w:ascii="Calibri" w:hAnsi="Calibri" w:eastAsia="Calibri" w:cs="Calibri"/>
          <w:b w:val="0"/>
          <w:bCs w:val="0"/>
          <w:sz w:val="22"/>
          <w:szCs w:val="22"/>
        </w:rPr>
      </w:pPr>
    </w:p>
    <w:p w:rsidR="60B07F32" w:rsidP="60B07F32" w:rsidRDefault="60B07F32" w14:paraId="6A7B7543" w14:textId="47470107">
      <w:pPr>
        <w:pStyle w:val="ListParagraph"/>
        <w:ind w:left="720"/>
        <w:jc w:val="center"/>
        <w:rPr>
          <w:rFonts w:ascii="Calibri" w:hAnsi="Calibri" w:eastAsia="Calibri" w:cs="Calibri"/>
          <w:b w:val="0"/>
          <w:bCs w:val="0"/>
          <w:sz w:val="22"/>
          <w:szCs w:val="22"/>
        </w:rPr>
      </w:pPr>
    </w:p>
    <w:p w:rsidR="60B07F32" w:rsidP="60B07F32" w:rsidRDefault="60B07F32" w14:paraId="234ACA65" w14:textId="2A3BC131">
      <w:pPr>
        <w:pStyle w:val="ListParagraph"/>
        <w:ind w:left="720"/>
        <w:jc w:val="center"/>
        <w:rPr>
          <w:rFonts w:ascii="Calibri" w:hAnsi="Calibri" w:eastAsia="Calibri" w:cs="Calibri"/>
          <w:b w:val="0"/>
          <w:bCs w:val="0"/>
          <w:sz w:val="22"/>
          <w:szCs w:val="22"/>
        </w:rPr>
      </w:pPr>
    </w:p>
    <w:p w:rsidR="60B07F32" w:rsidP="60B07F32" w:rsidRDefault="60B07F32" w14:paraId="4C436CD6" w14:textId="010EE881">
      <w:pPr>
        <w:pStyle w:val="ListParagraph"/>
        <w:ind w:left="720"/>
        <w:jc w:val="center"/>
        <w:rPr>
          <w:rFonts w:ascii="Calibri" w:hAnsi="Calibri" w:eastAsia="Calibri" w:cs="Calibri"/>
          <w:b w:val="0"/>
          <w:bCs w:val="0"/>
          <w:sz w:val="22"/>
          <w:szCs w:val="22"/>
        </w:rPr>
      </w:pPr>
    </w:p>
    <w:p w:rsidR="60B07F32" w:rsidP="60B07F32" w:rsidRDefault="60B07F32" w14:paraId="2A0140DB" w14:textId="592E883E">
      <w:pPr>
        <w:pStyle w:val="ListParagraph"/>
        <w:ind w:left="720"/>
        <w:jc w:val="center"/>
        <w:rPr>
          <w:rFonts w:ascii="Calibri" w:hAnsi="Calibri" w:eastAsia="Calibri" w:cs="Calibri"/>
          <w:b w:val="0"/>
          <w:bCs w:val="0"/>
          <w:sz w:val="22"/>
          <w:szCs w:val="22"/>
        </w:rPr>
      </w:pPr>
    </w:p>
    <w:p w:rsidR="60B07F32" w:rsidP="60B07F32" w:rsidRDefault="60B07F32" w14:paraId="08586255" w14:textId="4A161347">
      <w:pPr>
        <w:pStyle w:val="ListParagraph"/>
        <w:ind w:left="720"/>
        <w:jc w:val="center"/>
        <w:rPr>
          <w:rFonts w:ascii="Calibri" w:hAnsi="Calibri" w:eastAsia="Calibri" w:cs="Calibri"/>
          <w:b w:val="0"/>
          <w:bCs w:val="0"/>
          <w:sz w:val="22"/>
          <w:szCs w:val="22"/>
        </w:rPr>
      </w:pPr>
    </w:p>
    <w:p w:rsidR="60B07F32" w:rsidP="60B07F32" w:rsidRDefault="60B07F32" w14:paraId="28ACF3A9" w14:textId="43CD2FB9">
      <w:pPr>
        <w:pStyle w:val="ListParagraph"/>
        <w:ind w:left="720"/>
        <w:jc w:val="center"/>
        <w:rPr>
          <w:rFonts w:ascii="Calibri" w:hAnsi="Calibri" w:eastAsia="Calibri" w:cs="Calibri"/>
          <w:b w:val="0"/>
          <w:bCs w:val="0"/>
          <w:sz w:val="22"/>
          <w:szCs w:val="22"/>
        </w:rPr>
      </w:pPr>
    </w:p>
    <w:p w:rsidR="60B07F32" w:rsidP="60B07F32" w:rsidRDefault="60B07F32" w14:paraId="3B32065E" w14:textId="6169998F">
      <w:pPr>
        <w:pStyle w:val="ListParagraph"/>
        <w:ind w:left="720"/>
        <w:jc w:val="center"/>
        <w:rPr>
          <w:rFonts w:ascii="Calibri" w:hAnsi="Calibri" w:eastAsia="Calibri" w:cs="Calibri"/>
          <w:b w:val="0"/>
          <w:bCs w:val="0"/>
          <w:sz w:val="22"/>
          <w:szCs w:val="22"/>
        </w:rPr>
      </w:pPr>
    </w:p>
    <w:p w:rsidR="60B07F32" w:rsidP="60B07F32" w:rsidRDefault="60B07F32" w14:paraId="23E34986" w14:textId="1D62EFDB">
      <w:pPr>
        <w:pStyle w:val="ListParagraph"/>
        <w:ind w:left="720"/>
        <w:jc w:val="center"/>
        <w:rPr>
          <w:rFonts w:ascii="Calibri" w:hAnsi="Calibri" w:eastAsia="Calibri" w:cs="Calibri"/>
          <w:b w:val="0"/>
          <w:bCs w:val="0"/>
          <w:sz w:val="22"/>
          <w:szCs w:val="22"/>
        </w:rPr>
      </w:pPr>
    </w:p>
    <w:p w:rsidR="60B07F32" w:rsidP="60B07F32" w:rsidRDefault="60B07F32" w14:paraId="6F18814B" w14:textId="50ECA142">
      <w:pPr>
        <w:pStyle w:val="ListParagraph"/>
        <w:ind w:left="720"/>
        <w:jc w:val="center"/>
        <w:rPr>
          <w:rFonts w:ascii="Calibri" w:hAnsi="Calibri" w:eastAsia="Calibri" w:cs="Calibri"/>
          <w:b w:val="0"/>
          <w:bCs w:val="0"/>
          <w:sz w:val="22"/>
          <w:szCs w:val="22"/>
        </w:rPr>
      </w:pPr>
    </w:p>
    <w:p w:rsidR="5DFDDC3C" w:rsidP="60B07F32" w:rsidRDefault="5DFDDC3C" w14:paraId="680BF6E1" w14:textId="21AC0AE6">
      <w:pPr>
        <w:pStyle w:val="Normal"/>
        <w:ind w:left="720"/>
        <w:jc w:val="left"/>
        <w:rPr>
          <w:rFonts w:ascii="Calibri" w:hAnsi="Calibri" w:eastAsia="Calibri" w:cs="Calibri"/>
          <w:b w:val="0"/>
          <w:bCs w:val="0"/>
          <w:sz w:val="22"/>
          <w:szCs w:val="22"/>
        </w:rPr>
      </w:pPr>
      <w:r w:rsidRPr="743B3166" w:rsidR="5DFDDC3C">
        <w:rPr>
          <w:rFonts w:ascii="Calibri" w:hAnsi="Calibri" w:eastAsia="Calibri" w:cs="Calibri"/>
          <w:b w:val="0"/>
          <w:bCs w:val="0"/>
          <w:sz w:val="22"/>
          <w:szCs w:val="22"/>
        </w:rPr>
        <w:t>IN WITNESS WHEREOF, the Parties have executed this Agreement as of the Effective Date.</w:t>
      </w:r>
    </w:p>
    <w:p w:rsidR="60B07F32" w:rsidP="60B07F32" w:rsidRDefault="60B07F32" w14:paraId="6A1CDDB0" w14:textId="18793E97">
      <w:pPr>
        <w:pStyle w:val="Normal"/>
        <w:ind w:left="720"/>
        <w:jc w:val="left"/>
        <w:rPr>
          <w:rFonts w:ascii="Calibri" w:hAnsi="Calibri" w:eastAsia="Calibri" w:cs="Calibri"/>
          <w:b w:val="0"/>
          <w:bCs w:val="0"/>
          <w:sz w:val="22"/>
          <w:szCs w:val="22"/>
        </w:rPr>
      </w:pPr>
    </w:p>
    <w:p w:rsidR="5DFDDC3C" w:rsidP="60B07F32" w:rsidRDefault="5DFDDC3C" w14:paraId="00C2EAB3" w14:textId="4893A7D2">
      <w:pPr>
        <w:pStyle w:val="Normal"/>
        <w:spacing w:line="480" w:lineRule="auto"/>
        <w:ind w:left="3780"/>
        <w:jc w:val="left"/>
        <w:rPr>
          <w:rFonts w:ascii="Calibri" w:hAnsi="Calibri" w:eastAsia="Calibri" w:cs="Calibri"/>
          <w:b w:val="0"/>
          <w:bCs w:val="0"/>
          <w:sz w:val="22"/>
          <w:szCs w:val="22"/>
        </w:rPr>
      </w:pPr>
      <w:r w:rsidRPr="60B07F32" w:rsidR="5DFDDC3C">
        <w:rPr>
          <w:rFonts w:ascii="Calibri" w:hAnsi="Calibri" w:eastAsia="Calibri" w:cs="Calibri"/>
          <w:b w:val="0"/>
          <w:bCs w:val="0"/>
          <w:sz w:val="22"/>
          <w:szCs w:val="22"/>
        </w:rPr>
        <w:t>[</w:t>
      </w:r>
      <w:r w:rsidRPr="60B07F32" w:rsidR="5DFDDC3C">
        <w:rPr>
          <w:rFonts w:ascii="Calibri" w:hAnsi="Calibri" w:eastAsia="Calibri" w:cs="Calibri"/>
          <w:b w:val="0"/>
          <w:bCs w:val="0"/>
          <w:sz w:val="22"/>
          <w:szCs w:val="22"/>
          <w:highlight w:val="yellow"/>
        </w:rPr>
        <w:t>CONTENT OWNER COMPANY NAME</w:t>
      </w:r>
      <w:r w:rsidRPr="60B07F32" w:rsidR="5DFDDC3C">
        <w:rPr>
          <w:rFonts w:ascii="Calibri" w:hAnsi="Calibri" w:eastAsia="Calibri" w:cs="Calibri"/>
          <w:b w:val="0"/>
          <w:bCs w:val="0"/>
          <w:sz w:val="22"/>
          <w:szCs w:val="22"/>
        </w:rPr>
        <w:t>]</w:t>
      </w:r>
      <w:r>
        <w:br/>
      </w:r>
      <w:r w:rsidRPr="60B07F32" w:rsidR="5DFDDC3C">
        <w:rPr>
          <w:rFonts w:ascii="Calibri" w:hAnsi="Calibri" w:eastAsia="Calibri" w:cs="Calibri"/>
          <w:b w:val="0"/>
          <w:bCs w:val="0"/>
          <w:sz w:val="22"/>
          <w:szCs w:val="22"/>
        </w:rPr>
        <w:t>By: _______________________________</w:t>
      </w:r>
      <w:r>
        <w:br/>
      </w:r>
      <w:r w:rsidRPr="60B07F32" w:rsidR="5DFDDC3C">
        <w:rPr>
          <w:rFonts w:ascii="Calibri" w:hAnsi="Calibri" w:eastAsia="Calibri" w:cs="Calibri"/>
          <w:b w:val="0"/>
          <w:bCs w:val="0"/>
          <w:sz w:val="22"/>
          <w:szCs w:val="22"/>
        </w:rPr>
        <w:t>Name: _____________________________</w:t>
      </w:r>
      <w:r>
        <w:br/>
      </w:r>
      <w:r w:rsidRPr="60B07F32" w:rsidR="5DFDDC3C">
        <w:rPr>
          <w:rFonts w:ascii="Calibri" w:hAnsi="Calibri" w:eastAsia="Calibri" w:cs="Calibri"/>
          <w:b w:val="0"/>
          <w:bCs w:val="0"/>
          <w:sz w:val="22"/>
          <w:szCs w:val="22"/>
        </w:rPr>
        <w:t>Title: ______________________________</w:t>
      </w:r>
      <w:r>
        <w:br/>
      </w:r>
      <w:r w:rsidRPr="60B07F32" w:rsidR="5DFDDC3C">
        <w:rPr>
          <w:rFonts w:ascii="Calibri" w:hAnsi="Calibri" w:eastAsia="Calibri" w:cs="Calibri"/>
          <w:b w:val="0"/>
          <w:bCs w:val="0"/>
          <w:sz w:val="22"/>
          <w:szCs w:val="22"/>
        </w:rPr>
        <w:t>Date: ______________________________</w:t>
      </w:r>
    </w:p>
    <w:p w:rsidR="5DFDDC3C" w:rsidP="60B07F32" w:rsidRDefault="5DFDDC3C" w14:paraId="1EFCB94A" w14:textId="19394BFE">
      <w:pPr>
        <w:pStyle w:val="Normal"/>
        <w:spacing w:line="480" w:lineRule="auto"/>
        <w:ind w:left="3780"/>
        <w:jc w:val="left"/>
      </w:pPr>
      <w:r w:rsidRPr="60B07F32" w:rsidR="5DFDDC3C">
        <w:rPr>
          <w:rFonts w:ascii="Calibri" w:hAnsi="Calibri" w:eastAsia="Calibri" w:cs="Calibri"/>
          <w:b w:val="0"/>
          <w:bCs w:val="0"/>
          <w:sz w:val="22"/>
          <w:szCs w:val="22"/>
        </w:rPr>
        <w:t>[</w:t>
      </w:r>
      <w:r w:rsidRPr="60B07F32" w:rsidR="5DFDDC3C">
        <w:rPr>
          <w:rFonts w:ascii="Calibri" w:hAnsi="Calibri" w:eastAsia="Calibri" w:cs="Calibri"/>
          <w:b w:val="0"/>
          <w:bCs w:val="0"/>
          <w:sz w:val="22"/>
          <w:szCs w:val="22"/>
          <w:highlight w:val="yellow"/>
        </w:rPr>
        <w:t>LICENSEE COMPANY NAME</w:t>
      </w:r>
      <w:r w:rsidRPr="60B07F32" w:rsidR="5DFDDC3C">
        <w:rPr>
          <w:rFonts w:ascii="Calibri" w:hAnsi="Calibri" w:eastAsia="Calibri" w:cs="Calibri"/>
          <w:b w:val="0"/>
          <w:bCs w:val="0"/>
          <w:sz w:val="22"/>
          <w:szCs w:val="22"/>
        </w:rPr>
        <w:t>]</w:t>
      </w:r>
      <w:r>
        <w:br/>
      </w:r>
      <w:r w:rsidRPr="60B07F32" w:rsidR="5DFDDC3C">
        <w:rPr>
          <w:rFonts w:ascii="Calibri" w:hAnsi="Calibri" w:eastAsia="Calibri" w:cs="Calibri"/>
          <w:b w:val="0"/>
          <w:bCs w:val="0"/>
          <w:sz w:val="22"/>
          <w:szCs w:val="22"/>
        </w:rPr>
        <w:t>By: _______________________________</w:t>
      </w:r>
      <w:r>
        <w:br/>
      </w:r>
      <w:r w:rsidRPr="60B07F32" w:rsidR="5DFDDC3C">
        <w:rPr>
          <w:rFonts w:ascii="Calibri" w:hAnsi="Calibri" w:eastAsia="Calibri" w:cs="Calibri"/>
          <w:b w:val="0"/>
          <w:bCs w:val="0"/>
          <w:sz w:val="22"/>
          <w:szCs w:val="22"/>
        </w:rPr>
        <w:t>Name: _____________________________</w:t>
      </w:r>
      <w:r>
        <w:br/>
      </w:r>
      <w:r w:rsidRPr="60B07F32" w:rsidR="5DFDDC3C">
        <w:rPr>
          <w:rFonts w:ascii="Calibri" w:hAnsi="Calibri" w:eastAsia="Calibri" w:cs="Calibri"/>
          <w:b w:val="0"/>
          <w:bCs w:val="0"/>
          <w:sz w:val="22"/>
          <w:szCs w:val="22"/>
        </w:rPr>
        <w:t>Title: ______________________________</w:t>
      </w:r>
      <w:r>
        <w:br/>
      </w:r>
      <w:r w:rsidRPr="60B07F32" w:rsidR="5DFDDC3C">
        <w:rPr>
          <w:rFonts w:ascii="Calibri" w:hAnsi="Calibri" w:eastAsia="Calibri" w:cs="Calibri"/>
          <w:b w:val="0"/>
          <w:bCs w:val="0"/>
          <w:sz w:val="22"/>
          <w:szCs w:val="22"/>
        </w:rPr>
        <w:t>Date: ______________________________</w:t>
      </w:r>
    </w:p>
    <w:p w:rsidR="60B07F32" w:rsidP="60B07F32" w:rsidRDefault="60B07F32" w14:paraId="338FE2AB" w14:textId="16E291BE">
      <w:pPr>
        <w:pStyle w:val="Normal"/>
        <w:ind w:left="3780"/>
        <w:jc w:val="left"/>
        <w:rPr>
          <w:rFonts w:ascii="Calibri" w:hAnsi="Calibri" w:eastAsia="Calibri" w:cs="Calibri"/>
          <w:b w:val="0"/>
          <w:bCs w:val="0"/>
          <w:sz w:val="22"/>
          <w:szCs w:val="22"/>
        </w:rPr>
      </w:pPr>
    </w:p>
    <w:p w:rsidR="60B07F32" w:rsidP="60B07F32" w:rsidRDefault="60B07F32" w14:paraId="759BC3D1" w14:textId="47300038">
      <w:pPr>
        <w:pStyle w:val="ListParagraph"/>
        <w:ind w:left="720"/>
        <w:jc w:val="center"/>
        <w:rPr>
          <w:rFonts w:ascii="Calibri" w:hAnsi="Calibri" w:eastAsia="Calibri" w:cs="Calibri"/>
          <w:b w:val="0"/>
          <w:bCs w:val="0"/>
          <w:sz w:val="22"/>
          <w:szCs w:val="22"/>
        </w:rPr>
      </w:pPr>
    </w:p>
    <w:p w:rsidR="60B07F32" w:rsidP="60B07F32" w:rsidRDefault="60B07F32" w14:paraId="6B6EDB12" w14:textId="1EDA2533">
      <w:pPr>
        <w:pStyle w:val="ListParagraph"/>
        <w:ind w:left="720"/>
        <w:jc w:val="center"/>
        <w:rPr>
          <w:rFonts w:ascii="Calibri" w:hAnsi="Calibri" w:eastAsia="Calibri" w:cs="Calibri"/>
          <w:b w:val="0"/>
          <w:bCs w:val="0"/>
          <w:sz w:val="22"/>
          <w:szCs w:val="22"/>
        </w:rPr>
      </w:pPr>
    </w:p>
    <w:p w:rsidR="60B07F32" w:rsidP="60B07F32" w:rsidRDefault="60B07F32" w14:paraId="33327C30" w14:textId="084C9360">
      <w:pPr>
        <w:pStyle w:val="ListParagraph"/>
        <w:ind w:left="720"/>
        <w:jc w:val="center"/>
        <w:rPr>
          <w:rFonts w:ascii="Calibri" w:hAnsi="Calibri" w:eastAsia="Calibri" w:cs="Calibri"/>
          <w:b w:val="0"/>
          <w:bCs w:val="0"/>
          <w:sz w:val="22"/>
          <w:szCs w:val="22"/>
        </w:rPr>
      </w:pPr>
    </w:p>
    <w:p w:rsidR="60B07F32" w:rsidP="60B07F32" w:rsidRDefault="60B07F32" w14:paraId="0EDEA26A" w14:textId="551D0D56">
      <w:pPr>
        <w:pStyle w:val="ListParagraph"/>
        <w:ind w:left="720"/>
        <w:jc w:val="center"/>
        <w:rPr>
          <w:rFonts w:ascii="Calibri" w:hAnsi="Calibri" w:eastAsia="Calibri" w:cs="Calibri"/>
          <w:b w:val="0"/>
          <w:bCs w:val="0"/>
          <w:sz w:val="22"/>
          <w:szCs w:val="22"/>
        </w:rPr>
      </w:pPr>
    </w:p>
    <w:p w:rsidR="60B07F32" w:rsidP="60B07F32" w:rsidRDefault="60B07F32" w14:paraId="4E3C328A" w14:textId="24D32170">
      <w:pPr>
        <w:pStyle w:val="ListParagraph"/>
        <w:ind w:left="720"/>
        <w:jc w:val="center"/>
        <w:rPr>
          <w:rFonts w:ascii="Calibri" w:hAnsi="Calibri" w:eastAsia="Calibri" w:cs="Calibri"/>
          <w:b w:val="0"/>
          <w:bCs w:val="0"/>
          <w:sz w:val="22"/>
          <w:szCs w:val="22"/>
        </w:rPr>
      </w:pPr>
    </w:p>
    <w:p w:rsidR="60B07F32" w:rsidP="60B07F32" w:rsidRDefault="60B07F32" w14:paraId="03512F0A" w14:textId="1BE92229">
      <w:pPr>
        <w:pStyle w:val="ListParagraph"/>
        <w:ind w:left="720"/>
        <w:jc w:val="center"/>
        <w:rPr>
          <w:rFonts w:ascii="Calibri" w:hAnsi="Calibri" w:eastAsia="Calibri" w:cs="Calibri"/>
          <w:b w:val="0"/>
          <w:bCs w:val="0"/>
          <w:sz w:val="22"/>
          <w:szCs w:val="22"/>
        </w:rPr>
      </w:pPr>
    </w:p>
    <w:p w:rsidR="60B07F32" w:rsidP="60B07F32" w:rsidRDefault="60B07F32" w14:paraId="7790B987" w14:textId="60F25451">
      <w:pPr>
        <w:pStyle w:val="ListParagraph"/>
        <w:ind w:left="720"/>
        <w:jc w:val="center"/>
        <w:rPr>
          <w:rFonts w:ascii="Calibri" w:hAnsi="Calibri" w:eastAsia="Calibri" w:cs="Calibri"/>
          <w:b w:val="0"/>
          <w:bCs w:val="0"/>
          <w:sz w:val="22"/>
          <w:szCs w:val="22"/>
        </w:rPr>
      </w:pPr>
    </w:p>
    <w:p w:rsidR="60B07F32" w:rsidP="60B07F32" w:rsidRDefault="60B07F32" w14:paraId="68EF5A0B" w14:textId="1C067093">
      <w:pPr>
        <w:pStyle w:val="ListParagraph"/>
        <w:ind w:left="720"/>
        <w:jc w:val="center"/>
        <w:rPr>
          <w:rFonts w:ascii="Calibri" w:hAnsi="Calibri" w:eastAsia="Calibri" w:cs="Calibri"/>
          <w:b w:val="0"/>
          <w:bCs w:val="0"/>
          <w:sz w:val="22"/>
          <w:szCs w:val="22"/>
        </w:rPr>
      </w:pPr>
    </w:p>
    <w:p w:rsidR="60B07F32" w:rsidP="60B07F32" w:rsidRDefault="60B07F32" w14:paraId="525E9505" w14:textId="47C2EF29">
      <w:pPr>
        <w:pStyle w:val="ListParagraph"/>
        <w:ind w:left="720"/>
        <w:jc w:val="center"/>
        <w:rPr>
          <w:rFonts w:ascii="Calibri" w:hAnsi="Calibri" w:eastAsia="Calibri" w:cs="Calibri"/>
          <w:b w:val="0"/>
          <w:bCs w:val="0"/>
          <w:sz w:val="22"/>
          <w:szCs w:val="22"/>
        </w:rPr>
      </w:pPr>
    </w:p>
    <w:p w:rsidR="60B07F32" w:rsidP="60B07F32" w:rsidRDefault="60B07F32" w14:paraId="4006E203" w14:textId="2C26D258">
      <w:pPr>
        <w:pStyle w:val="ListParagraph"/>
        <w:ind w:left="720"/>
        <w:jc w:val="center"/>
        <w:rPr>
          <w:rFonts w:ascii="Calibri" w:hAnsi="Calibri" w:eastAsia="Calibri" w:cs="Calibri"/>
          <w:b w:val="0"/>
          <w:bCs w:val="0"/>
          <w:sz w:val="22"/>
          <w:szCs w:val="22"/>
        </w:rPr>
      </w:pPr>
    </w:p>
    <w:p w:rsidR="60B07F32" w:rsidP="60B07F32" w:rsidRDefault="60B07F32" w14:paraId="055BCA24" w14:textId="1657E4C0">
      <w:pPr>
        <w:pStyle w:val="ListParagraph"/>
        <w:ind w:left="720"/>
        <w:jc w:val="center"/>
        <w:rPr>
          <w:rFonts w:ascii="Calibri" w:hAnsi="Calibri" w:eastAsia="Calibri" w:cs="Calibri"/>
          <w:b w:val="0"/>
          <w:bCs w:val="0"/>
          <w:sz w:val="22"/>
          <w:szCs w:val="22"/>
        </w:rPr>
      </w:pPr>
    </w:p>
    <w:p w:rsidR="60B07F32" w:rsidP="60B07F32" w:rsidRDefault="60B07F32" w14:paraId="3C7C37B3" w14:textId="07119B8C">
      <w:pPr>
        <w:pStyle w:val="ListParagraph"/>
        <w:ind w:left="720"/>
        <w:jc w:val="center"/>
        <w:rPr>
          <w:rFonts w:ascii="Calibri" w:hAnsi="Calibri" w:eastAsia="Calibri" w:cs="Calibri"/>
          <w:b w:val="0"/>
          <w:bCs w:val="0"/>
          <w:sz w:val="22"/>
          <w:szCs w:val="22"/>
        </w:rPr>
      </w:pPr>
    </w:p>
    <w:p w:rsidR="60B07F32" w:rsidP="60B07F32" w:rsidRDefault="60B07F32" w14:paraId="0B829C1D" w14:textId="25CE5D07">
      <w:pPr>
        <w:pStyle w:val="ListParagraph"/>
        <w:ind w:left="720"/>
        <w:jc w:val="center"/>
        <w:rPr>
          <w:rFonts w:ascii="Calibri" w:hAnsi="Calibri" w:eastAsia="Calibri" w:cs="Calibri"/>
          <w:b w:val="0"/>
          <w:bCs w:val="0"/>
          <w:sz w:val="22"/>
          <w:szCs w:val="22"/>
        </w:rPr>
      </w:pPr>
    </w:p>
    <w:p w:rsidR="60B07F32" w:rsidP="60B07F32" w:rsidRDefault="60B07F32" w14:paraId="0893D730" w14:textId="494F9573">
      <w:pPr>
        <w:pStyle w:val="ListParagraph"/>
        <w:ind w:left="720"/>
        <w:jc w:val="center"/>
        <w:rPr>
          <w:rFonts w:ascii="Calibri" w:hAnsi="Calibri" w:eastAsia="Calibri" w:cs="Calibri"/>
          <w:b w:val="0"/>
          <w:bCs w:val="0"/>
          <w:sz w:val="22"/>
          <w:szCs w:val="22"/>
        </w:rPr>
      </w:pPr>
    </w:p>
    <w:p w:rsidR="60B07F32" w:rsidP="60B07F32" w:rsidRDefault="60B07F32" w14:paraId="5C415CC5" w14:textId="4413C586">
      <w:pPr>
        <w:pStyle w:val="ListParagraph"/>
        <w:ind w:left="720"/>
        <w:jc w:val="center"/>
        <w:rPr>
          <w:rFonts w:ascii="Calibri" w:hAnsi="Calibri" w:eastAsia="Calibri" w:cs="Calibri"/>
          <w:b w:val="0"/>
          <w:bCs w:val="0"/>
          <w:sz w:val="22"/>
          <w:szCs w:val="22"/>
        </w:rPr>
      </w:pPr>
    </w:p>
    <w:p w:rsidR="60B07F32" w:rsidP="60B07F32" w:rsidRDefault="60B07F32" w14:paraId="6FA1F433" w14:textId="20E75881">
      <w:pPr>
        <w:pStyle w:val="ListParagraph"/>
        <w:ind w:left="720"/>
        <w:jc w:val="center"/>
        <w:rPr>
          <w:rFonts w:ascii="Calibri" w:hAnsi="Calibri" w:eastAsia="Calibri" w:cs="Calibri"/>
          <w:b w:val="0"/>
          <w:bCs w:val="0"/>
          <w:sz w:val="22"/>
          <w:szCs w:val="22"/>
        </w:rPr>
      </w:pPr>
    </w:p>
    <w:p w:rsidR="60B07F32" w:rsidP="60B07F32" w:rsidRDefault="60B07F32" w14:paraId="17EBDB58" w14:textId="6E1521B8">
      <w:pPr>
        <w:pStyle w:val="ListParagraph"/>
        <w:ind w:left="720"/>
        <w:jc w:val="center"/>
        <w:rPr>
          <w:rFonts w:ascii="Calibri" w:hAnsi="Calibri" w:eastAsia="Calibri" w:cs="Calibri"/>
          <w:b w:val="0"/>
          <w:bCs w:val="0"/>
          <w:sz w:val="22"/>
          <w:szCs w:val="22"/>
        </w:rPr>
      </w:pPr>
    </w:p>
    <w:p w:rsidR="60B07F32" w:rsidP="60B07F32" w:rsidRDefault="60B07F32" w14:paraId="3B58A27F" w14:textId="6D5250C1">
      <w:pPr>
        <w:pStyle w:val="ListParagraph"/>
        <w:ind w:left="720"/>
        <w:jc w:val="center"/>
        <w:rPr>
          <w:rFonts w:ascii="Calibri" w:hAnsi="Calibri" w:eastAsia="Calibri" w:cs="Calibri"/>
          <w:b w:val="0"/>
          <w:bCs w:val="0"/>
          <w:sz w:val="22"/>
          <w:szCs w:val="22"/>
        </w:rPr>
      </w:pPr>
    </w:p>
    <w:p w:rsidR="60B07F32" w:rsidP="60B07F32" w:rsidRDefault="60B07F32" w14:paraId="579B35D1" w14:textId="5FAAF00B">
      <w:pPr>
        <w:pStyle w:val="ListParagraph"/>
        <w:ind w:left="720"/>
        <w:jc w:val="center"/>
        <w:rPr>
          <w:rFonts w:ascii="Calibri" w:hAnsi="Calibri" w:eastAsia="Calibri" w:cs="Calibri"/>
          <w:b w:val="0"/>
          <w:bCs w:val="0"/>
          <w:sz w:val="22"/>
          <w:szCs w:val="22"/>
        </w:rPr>
      </w:pPr>
    </w:p>
    <w:p w:rsidR="743B3166" w:rsidP="743B3166" w:rsidRDefault="743B3166" w14:paraId="163E30FA" w14:textId="1557A4B1">
      <w:pPr>
        <w:pStyle w:val="ListParagraph"/>
        <w:ind w:left="720"/>
        <w:jc w:val="center"/>
        <w:rPr>
          <w:rFonts w:ascii="Calibri" w:hAnsi="Calibri" w:eastAsia="Calibri" w:cs="Calibri"/>
          <w:b w:val="0"/>
          <w:bCs w:val="0"/>
          <w:sz w:val="22"/>
          <w:szCs w:val="22"/>
        </w:rPr>
      </w:pPr>
    </w:p>
    <w:p w:rsidR="66FAE6B9" w:rsidP="60B07F32" w:rsidRDefault="66FAE6B9" w14:paraId="1626E80A" w14:textId="7A4990E2">
      <w:pPr>
        <w:pStyle w:val="Normal"/>
        <w:ind w:left="0"/>
        <w:jc w:val="center"/>
        <w:rPr>
          <w:rFonts w:ascii="Calibri" w:hAnsi="Calibri" w:eastAsia="Calibri" w:cs="Calibri"/>
          <w:b w:val="1"/>
          <w:bCs w:val="1"/>
          <w:sz w:val="22"/>
          <w:szCs w:val="22"/>
        </w:rPr>
      </w:pPr>
      <w:r w:rsidRPr="60B07F32" w:rsidR="66FAE6B9">
        <w:rPr>
          <w:rFonts w:ascii="Calibri" w:hAnsi="Calibri" w:eastAsia="Calibri" w:cs="Calibri"/>
          <w:b w:val="1"/>
          <w:bCs w:val="1"/>
          <w:sz w:val="22"/>
          <w:szCs w:val="22"/>
        </w:rPr>
        <w:t>SCHEDULE 1</w:t>
      </w:r>
    </w:p>
    <w:p w:rsidR="66FAE6B9" w:rsidP="60B07F32" w:rsidRDefault="66FAE6B9" w14:paraId="4404019D" w14:textId="4DD7C8DD">
      <w:pPr>
        <w:pStyle w:val="Normal"/>
        <w:ind w:left="0"/>
        <w:jc w:val="center"/>
        <w:rPr>
          <w:rFonts w:ascii="Calibri" w:hAnsi="Calibri" w:eastAsia="Calibri" w:cs="Calibri"/>
          <w:b w:val="1"/>
          <w:bCs w:val="1"/>
          <w:sz w:val="22"/>
          <w:szCs w:val="22"/>
        </w:rPr>
      </w:pPr>
      <w:r w:rsidRPr="60B07F32" w:rsidR="66FAE6B9">
        <w:rPr>
          <w:rFonts w:ascii="Calibri" w:hAnsi="Calibri" w:eastAsia="Calibri" w:cs="Calibri"/>
          <w:b w:val="1"/>
          <w:bCs w:val="1"/>
          <w:sz w:val="22"/>
          <w:szCs w:val="22"/>
        </w:rPr>
        <w:t>MEDIA CONTENT</w:t>
      </w:r>
    </w:p>
    <w:p w:rsidR="66FAE6B9" w:rsidP="60B07F32" w:rsidRDefault="66FAE6B9" w14:paraId="26DE7EDB" w14:textId="5EBADCB5">
      <w:pPr>
        <w:pStyle w:val="Normal"/>
        <w:ind w:left="0"/>
        <w:jc w:val="both"/>
        <w:rPr>
          <w:rFonts w:ascii="Calibri" w:hAnsi="Calibri" w:eastAsia="Calibri" w:cs="Calibri"/>
          <w:b w:val="0"/>
          <w:bCs w:val="0"/>
          <w:sz w:val="22"/>
          <w:szCs w:val="22"/>
        </w:rPr>
      </w:pPr>
      <w:r w:rsidRPr="60B07F32" w:rsidR="66FAE6B9">
        <w:rPr>
          <w:rFonts w:ascii="Calibri" w:hAnsi="Calibri" w:eastAsia="Calibri" w:cs="Calibri"/>
          <w:b w:val="0"/>
          <w:bCs w:val="0"/>
          <w:sz w:val="22"/>
          <w:szCs w:val="22"/>
        </w:rPr>
        <w:t>[</w:t>
      </w:r>
      <w:r w:rsidRPr="60B07F32" w:rsidR="66FAE6B9">
        <w:rPr>
          <w:rFonts w:ascii="Calibri" w:hAnsi="Calibri" w:eastAsia="Calibri" w:cs="Calibri"/>
          <w:b w:val="0"/>
          <w:bCs w:val="0"/>
          <w:sz w:val="22"/>
          <w:szCs w:val="22"/>
          <w:highlight w:val="yellow"/>
        </w:rPr>
        <w:t>INSERT DESCRIPTION OF MEDIA CONTENT, FORMAT, SPECIFICATIONS, ETC AND TERRITORY IF NECESSARY</w:t>
      </w:r>
      <w:r w:rsidRPr="60B07F32" w:rsidR="66FAE6B9">
        <w:rPr>
          <w:rFonts w:ascii="Calibri" w:hAnsi="Calibri" w:eastAsia="Calibri" w:cs="Calibri"/>
          <w:b w:val="0"/>
          <w:bCs w:val="0"/>
          <w:sz w:val="22"/>
          <w:szCs w:val="22"/>
        </w:rPr>
        <w:t>]</w:t>
      </w:r>
    </w:p>
    <w:p w:rsidR="60B07F32" w:rsidP="60B07F32" w:rsidRDefault="60B07F32" w14:paraId="51911A57" w14:textId="43A3F218">
      <w:pPr>
        <w:pStyle w:val="Normal"/>
        <w:ind w:left="0"/>
        <w:jc w:val="both"/>
        <w:rPr>
          <w:rFonts w:ascii="Calibri" w:hAnsi="Calibri" w:eastAsia="Calibri" w:cs="Calibri"/>
          <w:b w:val="0"/>
          <w:bCs w:val="0"/>
          <w:sz w:val="22"/>
          <w:szCs w:val="22"/>
        </w:rPr>
      </w:pPr>
    </w:p>
    <w:p w:rsidR="60B07F32" w:rsidP="60B07F32" w:rsidRDefault="60B07F32" w14:paraId="00ADD7E9" w14:textId="7253F952">
      <w:pPr>
        <w:pStyle w:val="Normal"/>
        <w:ind w:left="0"/>
        <w:jc w:val="both"/>
        <w:rPr>
          <w:rFonts w:ascii="Calibri" w:hAnsi="Calibri" w:eastAsia="Calibri" w:cs="Calibri"/>
          <w:b w:val="0"/>
          <w:bCs w:val="0"/>
          <w:sz w:val="22"/>
          <w:szCs w:val="22"/>
        </w:rPr>
      </w:pPr>
    </w:p>
    <w:p w:rsidR="60B07F32" w:rsidP="60B07F32" w:rsidRDefault="60B07F32" w14:paraId="3766AE98" w14:textId="1320A2CC">
      <w:pPr>
        <w:pStyle w:val="Normal"/>
        <w:ind w:left="0"/>
        <w:jc w:val="both"/>
        <w:rPr>
          <w:rFonts w:ascii="Calibri" w:hAnsi="Calibri" w:eastAsia="Calibri" w:cs="Calibri"/>
          <w:b w:val="0"/>
          <w:bCs w:val="0"/>
          <w:sz w:val="22"/>
          <w:szCs w:val="22"/>
        </w:rPr>
      </w:pPr>
    </w:p>
    <w:p w:rsidR="60B07F32" w:rsidP="60B07F32" w:rsidRDefault="60B07F32" w14:paraId="24C2901F" w14:textId="200FA755">
      <w:pPr>
        <w:pStyle w:val="Normal"/>
        <w:ind w:left="0"/>
        <w:jc w:val="both"/>
        <w:rPr>
          <w:rFonts w:ascii="Calibri" w:hAnsi="Calibri" w:eastAsia="Calibri" w:cs="Calibri"/>
          <w:b w:val="0"/>
          <w:bCs w:val="0"/>
          <w:sz w:val="22"/>
          <w:szCs w:val="22"/>
        </w:rPr>
      </w:pPr>
    </w:p>
    <w:p w:rsidR="60B07F32" w:rsidP="60B07F32" w:rsidRDefault="60B07F32" w14:paraId="7AB22DAE" w14:textId="2E118BED">
      <w:pPr>
        <w:pStyle w:val="Normal"/>
        <w:ind w:left="0"/>
        <w:jc w:val="both"/>
        <w:rPr>
          <w:rFonts w:ascii="Calibri" w:hAnsi="Calibri" w:eastAsia="Calibri" w:cs="Calibri"/>
          <w:b w:val="0"/>
          <w:bCs w:val="0"/>
          <w:sz w:val="22"/>
          <w:szCs w:val="22"/>
        </w:rPr>
      </w:pPr>
    </w:p>
    <w:p w:rsidR="60B07F32" w:rsidP="60B07F32" w:rsidRDefault="60B07F32" w14:paraId="419984E8" w14:textId="6839729C">
      <w:pPr>
        <w:pStyle w:val="Normal"/>
        <w:ind w:left="0"/>
        <w:jc w:val="both"/>
        <w:rPr>
          <w:rFonts w:ascii="Calibri" w:hAnsi="Calibri" w:eastAsia="Calibri" w:cs="Calibri"/>
          <w:b w:val="0"/>
          <w:bCs w:val="0"/>
          <w:sz w:val="22"/>
          <w:szCs w:val="22"/>
        </w:rPr>
      </w:pPr>
    </w:p>
    <w:p w:rsidR="60B07F32" w:rsidP="60B07F32" w:rsidRDefault="60B07F32" w14:paraId="0B450A71" w14:textId="3D47F5C0">
      <w:pPr>
        <w:pStyle w:val="Normal"/>
        <w:ind w:left="0"/>
        <w:jc w:val="both"/>
        <w:rPr>
          <w:rFonts w:ascii="Calibri" w:hAnsi="Calibri" w:eastAsia="Calibri" w:cs="Calibri"/>
          <w:b w:val="0"/>
          <w:bCs w:val="0"/>
          <w:sz w:val="22"/>
          <w:szCs w:val="22"/>
        </w:rPr>
      </w:pPr>
    </w:p>
    <w:p w:rsidR="60B07F32" w:rsidP="60B07F32" w:rsidRDefault="60B07F32" w14:paraId="1AE7BE58" w14:textId="71BC0C0F">
      <w:pPr>
        <w:pStyle w:val="Normal"/>
        <w:ind w:left="0"/>
        <w:jc w:val="both"/>
        <w:rPr>
          <w:rFonts w:ascii="Calibri" w:hAnsi="Calibri" w:eastAsia="Calibri" w:cs="Calibri"/>
          <w:b w:val="0"/>
          <w:bCs w:val="0"/>
          <w:sz w:val="22"/>
          <w:szCs w:val="22"/>
        </w:rPr>
      </w:pPr>
    </w:p>
    <w:p w:rsidR="60B07F32" w:rsidP="60B07F32" w:rsidRDefault="60B07F32" w14:paraId="45B67CED" w14:textId="6D9D7EE2">
      <w:pPr>
        <w:pStyle w:val="Normal"/>
        <w:ind w:left="0"/>
        <w:jc w:val="both"/>
        <w:rPr>
          <w:rFonts w:ascii="Calibri" w:hAnsi="Calibri" w:eastAsia="Calibri" w:cs="Calibri"/>
          <w:b w:val="0"/>
          <w:bCs w:val="0"/>
          <w:sz w:val="22"/>
          <w:szCs w:val="22"/>
        </w:rPr>
      </w:pPr>
    </w:p>
    <w:p w:rsidR="60B07F32" w:rsidP="60B07F32" w:rsidRDefault="60B07F32" w14:paraId="470475D1" w14:textId="6E1B8C4A">
      <w:pPr>
        <w:pStyle w:val="Normal"/>
        <w:ind w:left="0"/>
        <w:jc w:val="both"/>
        <w:rPr>
          <w:rFonts w:ascii="Calibri" w:hAnsi="Calibri" w:eastAsia="Calibri" w:cs="Calibri"/>
          <w:b w:val="0"/>
          <w:bCs w:val="0"/>
          <w:sz w:val="22"/>
          <w:szCs w:val="22"/>
        </w:rPr>
      </w:pPr>
    </w:p>
    <w:p w:rsidR="60B07F32" w:rsidP="60B07F32" w:rsidRDefault="60B07F32" w14:paraId="3C4B54FC" w14:textId="1C0F3918">
      <w:pPr>
        <w:pStyle w:val="Normal"/>
        <w:ind w:left="0"/>
        <w:jc w:val="both"/>
        <w:rPr>
          <w:rFonts w:ascii="Calibri" w:hAnsi="Calibri" w:eastAsia="Calibri" w:cs="Calibri"/>
          <w:b w:val="0"/>
          <w:bCs w:val="0"/>
          <w:sz w:val="22"/>
          <w:szCs w:val="22"/>
        </w:rPr>
      </w:pPr>
    </w:p>
    <w:p w:rsidR="60B07F32" w:rsidP="60B07F32" w:rsidRDefault="60B07F32" w14:paraId="3D1FD4CA" w14:textId="309CA0B3">
      <w:pPr>
        <w:pStyle w:val="Normal"/>
        <w:ind w:left="0"/>
        <w:jc w:val="both"/>
        <w:rPr>
          <w:rFonts w:ascii="Calibri" w:hAnsi="Calibri" w:eastAsia="Calibri" w:cs="Calibri"/>
          <w:b w:val="0"/>
          <w:bCs w:val="0"/>
          <w:sz w:val="22"/>
          <w:szCs w:val="22"/>
        </w:rPr>
      </w:pPr>
    </w:p>
    <w:p w:rsidR="60B07F32" w:rsidP="60B07F32" w:rsidRDefault="60B07F32" w14:paraId="6124B591" w14:textId="035F8D67">
      <w:pPr>
        <w:pStyle w:val="Normal"/>
        <w:ind w:left="0"/>
        <w:jc w:val="both"/>
        <w:rPr>
          <w:rFonts w:ascii="Calibri" w:hAnsi="Calibri" w:eastAsia="Calibri" w:cs="Calibri"/>
          <w:b w:val="0"/>
          <w:bCs w:val="0"/>
          <w:sz w:val="22"/>
          <w:szCs w:val="22"/>
        </w:rPr>
      </w:pPr>
    </w:p>
    <w:p w:rsidR="60B07F32" w:rsidP="60B07F32" w:rsidRDefault="60B07F32" w14:paraId="5881CC98" w14:textId="7BA0FB9E">
      <w:pPr>
        <w:pStyle w:val="Normal"/>
        <w:ind w:left="0"/>
        <w:jc w:val="both"/>
        <w:rPr>
          <w:rFonts w:ascii="Calibri" w:hAnsi="Calibri" w:eastAsia="Calibri" w:cs="Calibri"/>
          <w:b w:val="0"/>
          <w:bCs w:val="0"/>
          <w:sz w:val="22"/>
          <w:szCs w:val="22"/>
        </w:rPr>
      </w:pPr>
    </w:p>
    <w:p w:rsidR="60B07F32" w:rsidP="60B07F32" w:rsidRDefault="60B07F32" w14:paraId="64E77D73" w14:textId="2E4ED95E">
      <w:pPr>
        <w:pStyle w:val="Normal"/>
        <w:ind w:left="0"/>
        <w:jc w:val="both"/>
        <w:rPr>
          <w:rFonts w:ascii="Calibri" w:hAnsi="Calibri" w:eastAsia="Calibri" w:cs="Calibri"/>
          <w:b w:val="0"/>
          <w:bCs w:val="0"/>
          <w:sz w:val="22"/>
          <w:szCs w:val="22"/>
        </w:rPr>
      </w:pPr>
    </w:p>
    <w:p w:rsidR="60B07F32" w:rsidP="60B07F32" w:rsidRDefault="60B07F32" w14:paraId="06748B7C" w14:textId="634410DB">
      <w:pPr>
        <w:pStyle w:val="Normal"/>
        <w:ind w:left="0"/>
        <w:jc w:val="both"/>
        <w:rPr>
          <w:rFonts w:ascii="Calibri" w:hAnsi="Calibri" w:eastAsia="Calibri" w:cs="Calibri"/>
          <w:b w:val="0"/>
          <w:bCs w:val="0"/>
          <w:sz w:val="22"/>
          <w:szCs w:val="22"/>
        </w:rPr>
      </w:pPr>
    </w:p>
    <w:p w:rsidR="60B07F32" w:rsidP="60B07F32" w:rsidRDefault="60B07F32" w14:paraId="10F5849E" w14:textId="3770A54A">
      <w:pPr>
        <w:pStyle w:val="Normal"/>
        <w:ind w:left="0"/>
        <w:jc w:val="both"/>
        <w:rPr>
          <w:rFonts w:ascii="Calibri" w:hAnsi="Calibri" w:eastAsia="Calibri" w:cs="Calibri"/>
          <w:b w:val="0"/>
          <w:bCs w:val="0"/>
          <w:sz w:val="22"/>
          <w:szCs w:val="22"/>
        </w:rPr>
      </w:pPr>
    </w:p>
    <w:p w:rsidR="60B07F32" w:rsidP="60B07F32" w:rsidRDefault="60B07F32" w14:paraId="25C6A6BA" w14:textId="3E458567">
      <w:pPr>
        <w:pStyle w:val="Normal"/>
        <w:ind w:left="0"/>
        <w:jc w:val="both"/>
        <w:rPr>
          <w:rFonts w:ascii="Calibri" w:hAnsi="Calibri" w:eastAsia="Calibri" w:cs="Calibri"/>
          <w:b w:val="0"/>
          <w:bCs w:val="0"/>
          <w:sz w:val="22"/>
          <w:szCs w:val="22"/>
        </w:rPr>
      </w:pPr>
    </w:p>
    <w:p w:rsidR="60B07F32" w:rsidP="60B07F32" w:rsidRDefault="60B07F32" w14:paraId="1163F68A" w14:textId="010AD5AC">
      <w:pPr>
        <w:pStyle w:val="Normal"/>
        <w:ind w:left="0"/>
        <w:jc w:val="both"/>
        <w:rPr>
          <w:rFonts w:ascii="Calibri" w:hAnsi="Calibri" w:eastAsia="Calibri" w:cs="Calibri"/>
          <w:b w:val="0"/>
          <w:bCs w:val="0"/>
          <w:sz w:val="22"/>
          <w:szCs w:val="22"/>
        </w:rPr>
      </w:pPr>
    </w:p>
    <w:p w:rsidR="60B07F32" w:rsidP="60B07F32" w:rsidRDefault="60B07F32" w14:paraId="5E7600E9" w14:textId="7AA151E1">
      <w:pPr>
        <w:pStyle w:val="Normal"/>
        <w:ind w:left="0"/>
        <w:jc w:val="both"/>
        <w:rPr>
          <w:rFonts w:ascii="Calibri" w:hAnsi="Calibri" w:eastAsia="Calibri" w:cs="Calibri"/>
          <w:b w:val="0"/>
          <w:bCs w:val="0"/>
          <w:sz w:val="22"/>
          <w:szCs w:val="22"/>
        </w:rPr>
      </w:pPr>
    </w:p>
    <w:p w:rsidR="60B07F32" w:rsidP="60B07F32" w:rsidRDefault="60B07F32" w14:paraId="1A922938" w14:textId="27327142">
      <w:pPr>
        <w:pStyle w:val="Normal"/>
        <w:ind w:left="0"/>
        <w:jc w:val="both"/>
        <w:rPr>
          <w:rFonts w:ascii="Calibri" w:hAnsi="Calibri" w:eastAsia="Calibri" w:cs="Calibri"/>
          <w:b w:val="0"/>
          <w:bCs w:val="0"/>
          <w:sz w:val="22"/>
          <w:szCs w:val="22"/>
        </w:rPr>
      </w:pPr>
    </w:p>
    <w:p w:rsidR="60B07F32" w:rsidP="60B07F32" w:rsidRDefault="60B07F32" w14:paraId="5A0AF84D" w14:textId="1B28D8E0">
      <w:pPr>
        <w:pStyle w:val="Normal"/>
        <w:ind w:left="0"/>
        <w:jc w:val="both"/>
        <w:rPr>
          <w:rFonts w:ascii="Calibri" w:hAnsi="Calibri" w:eastAsia="Calibri" w:cs="Calibri"/>
          <w:b w:val="0"/>
          <w:bCs w:val="0"/>
          <w:sz w:val="22"/>
          <w:szCs w:val="22"/>
        </w:rPr>
      </w:pPr>
    </w:p>
    <w:p w:rsidR="60B07F32" w:rsidP="60B07F32" w:rsidRDefault="60B07F32" w14:paraId="0A45E861" w14:textId="7628B884">
      <w:pPr>
        <w:pStyle w:val="Normal"/>
        <w:ind w:left="0"/>
        <w:jc w:val="both"/>
        <w:rPr>
          <w:rFonts w:ascii="Calibri" w:hAnsi="Calibri" w:eastAsia="Calibri" w:cs="Calibri"/>
          <w:b w:val="0"/>
          <w:bCs w:val="0"/>
          <w:sz w:val="22"/>
          <w:szCs w:val="22"/>
        </w:rPr>
      </w:pPr>
    </w:p>
    <w:p w:rsidR="60B07F32" w:rsidP="60B07F32" w:rsidRDefault="60B07F32" w14:paraId="63CA4C09" w14:textId="08396C5E">
      <w:pPr>
        <w:pStyle w:val="Normal"/>
        <w:ind w:left="0"/>
        <w:jc w:val="both"/>
        <w:rPr>
          <w:rFonts w:ascii="Calibri" w:hAnsi="Calibri" w:eastAsia="Calibri" w:cs="Calibri"/>
          <w:b w:val="0"/>
          <w:bCs w:val="0"/>
          <w:sz w:val="22"/>
          <w:szCs w:val="22"/>
        </w:rPr>
      </w:pPr>
    </w:p>
    <w:p w:rsidR="66FAE6B9" w:rsidP="60B07F32" w:rsidRDefault="66FAE6B9" w14:paraId="0076C435" w14:textId="27CDCD2F">
      <w:pPr>
        <w:pStyle w:val="Normal"/>
        <w:ind w:left="0"/>
        <w:jc w:val="center"/>
        <w:rPr>
          <w:rFonts w:ascii="Calibri" w:hAnsi="Calibri" w:eastAsia="Calibri" w:cs="Calibri"/>
          <w:b w:val="1"/>
          <w:bCs w:val="1"/>
          <w:sz w:val="22"/>
          <w:szCs w:val="22"/>
        </w:rPr>
      </w:pPr>
      <w:r w:rsidRPr="60B07F32" w:rsidR="66FAE6B9">
        <w:rPr>
          <w:rFonts w:ascii="Calibri" w:hAnsi="Calibri" w:eastAsia="Calibri" w:cs="Calibri"/>
          <w:b w:val="1"/>
          <w:bCs w:val="1"/>
          <w:sz w:val="22"/>
          <w:szCs w:val="22"/>
        </w:rPr>
        <w:t>SCHEDULE 2</w:t>
      </w:r>
    </w:p>
    <w:p w:rsidR="66FAE6B9" w:rsidP="60B07F32" w:rsidRDefault="66FAE6B9" w14:paraId="6FA50551" w14:textId="51881F81">
      <w:pPr>
        <w:pStyle w:val="Normal"/>
        <w:ind w:left="0"/>
        <w:jc w:val="center"/>
        <w:rPr>
          <w:rFonts w:ascii="Calibri" w:hAnsi="Calibri" w:eastAsia="Calibri" w:cs="Calibri"/>
          <w:b w:val="1"/>
          <w:bCs w:val="1"/>
          <w:sz w:val="22"/>
          <w:szCs w:val="22"/>
        </w:rPr>
      </w:pPr>
      <w:r w:rsidRPr="60B07F32" w:rsidR="66FAE6B9">
        <w:rPr>
          <w:rFonts w:ascii="Calibri" w:hAnsi="Calibri" w:eastAsia="Calibri" w:cs="Calibri"/>
          <w:b w:val="1"/>
          <w:bCs w:val="1"/>
          <w:sz w:val="22"/>
          <w:szCs w:val="22"/>
        </w:rPr>
        <w:t>LICENSE FEE AND ROYALTY</w:t>
      </w:r>
    </w:p>
    <w:p w:rsidR="66FAE6B9" w:rsidP="60B07F32" w:rsidRDefault="66FAE6B9" w14:paraId="6EFE3AFF" w14:textId="360BFEAE">
      <w:pPr>
        <w:pStyle w:val="Normal"/>
        <w:ind w:left="0"/>
        <w:jc w:val="both"/>
        <w:rPr>
          <w:rFonts w:ascii="Calibri" w:hAnsi="Calibri" w:eastAsia="Calibri" w:cs="Calibri"/>
          <w:b w:val="0"/>
          <w:bCs w:val="0"/>
          <w:sz w:val="22"/>
          <w:szCs w:val="22"/>
        </w:rPr>
      </w:pPr>
      <w:r w:rsidRPr="60B07F32" w:rsidR="66FAE6B9">
        <w:rPr>
          <w:rFonts w:ascii="Calibri" w:hAnsi="Calibri" w:eastAsia="Calibri" w:cs="Calibri"/>
          <w:b w:val="0"/>
          <w:bCs w:val="0"/>
          <w:sz w:val="22"/>
          <w:szCs w:val="22"/>
        </w:rPr>
        <w:t>[</w:t>
      </w:r>
      <w:r w:rsidRPr="60B07F32" w:rsidR="66FAE6B9">
        <w:rPr>
          <w:rFonts w:ascii="Calibri" w:hAnsi="Calibri" w:eastAsia="Calibri" w:cs="Calibri"/>
          <w:b w:val="0"/>
          <w:bCs w:val="0"/>
          <w:sz w:val="22"/>
          <w:szCs w:val="22"/>
          <w:highlight w:val="yellow"/>
        </w:rPr>
        <w:t>INSERT DETAILS ON UPFRONT FEES, ROYALTY RATES, PAYMENT SCHEDULE, ETC.</w:t>
      </w:r>
      <w:r w:rsidRPr="60B07F32" w:rsidR="66FAE6B9">
        <w:rPr>
          <w:rFonts w:ascii="Calibri" w:hAnsi="Calibri" w:eastAsia="Calibri" w:cs="Calibri"/>
          <w:b w:val="0"/>
          <w:bCs w:val="0"/>
          <w:sz w:val="22"/>
          <w:szCs w:val="22"/>
        </w:rPr>
        <w:t>]</w:t>
      </w:r>
    </w:p>
    <w:p w:rsidR="60B07F32" w:rsidP="60B07F32" w:rsidRDefault="60B07F32" w14:paraId="1A98B509" w14:textId="50C9A5A7">
      <w:pPr>
        <w:pStyle w:val="Normal"/>
        <w:ind w:left="0"/>
        <w:jc w:val="center"/>
        <w:rPr>
          <w:rFonts w:ascii="Calibri" w:hAnsi="Calibri" w:eastAsia="Calibri" w:cs="Calibri"/>
          <w:b w:val="0"/>
          <w:bCs w:val="0"/>
          <w:sz w:val="22"/>
          <w:szCs w:val="22"/>
        </w:rPr>
      </w:pPr>
    </w:p>
    <w:p w:rsidR="60B07F32" w:rsidP="60B07F32" w:rsidRDefault="60B07F32" w14:paraId="4019EA99" w14:textId="7D4176AF">
      <w:pPr>
        <w:rPr>
          <w:rFonts w:ascii="Calibri" w:hAnsi="Calibri" w:eastAsia="Calibri" w:cs="Calibri"/>
          <w:sz w:val="22"/>
          <w:szCs w:val="22"/>
        </w:rPr>
      </w:pPr>
    </w:p>
    <w:sectPr>
      <w:pgSz w:w="12240" w:h="15840" w:orient="portrait"/>
      <w:pgMar w:top="1440" w:right="1440" w:bottom="1440" w:left="1440" w:header="720" w:footer="720" w:gutter="0"/>
      <w:cols w:space="720"/>
      <w:docGrid w:linePitch="360"/>
      <w:headerReference w:type="default" r:id="R3d12a4196fe34c0e"/>
      <w:footerReference w:type="default" r:id="Re5a108a1aaef48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9372D1A" w:rsidTr="60B07F32" w14:paraId="752C0DD3">
      <w:trPr>
        <w:trHeight w:val="300"/>
      </w:trPr>
      <w:tc>
        <w:tcPr>
          <w:tcW w:w="3120" w:type="dxa"/>
          <w:tcMar/>
        </w:tcPr>
        <w:p w:rsidR="09372D1A" w:rsidP="09372D1A" w:rsidRDefault="09372D1A" w14:paraId="1FFF72C5" w14:textId="40FEAE54">
          <w:pPr>
            <w:pStyle w:val="Header"/>
            <w:bidi w:val="0"/>
            <w:ind w:left="-115"/>
            <w:jc w:val="left"/>
          </w:pPr>
        </w:p>
      </w:tc>
      <w:tc>
        <w:tcPr>
          <w:tcW w:w="3120" w:type="dxa"/>
          <w:tcMar/>
        </w:tcPr>
        <w:p w:rsidR="09372D1A" w:rsidP="60B07F32" w:rsidRDefault="09372D1A" w14:paraId="0B45481B" w14:textId="1A708CE6" w14:noSpellErr="1">
          <w:pPr>
            <w:pStyle w:val="Header"/>
            <w:bidi w:val="0"/>
            <w:jc w:val="center"/>
            <w:rPr>
              <w:rFonts w:ascii="Calibri" w:hAnsi="Calibri" w:eastAsia="Calibri" w:cs="Calibri"/>
            </w:rPr>
          </w:pPr>
          <w:r w:rsidRPr="60B07F32">
            <w:rPr>
              <w:rFonts w:ascii="Calibri" w:hAnsi="Calibri" w:eastAsia="Calibri" w:cs="Calibri"/>
              <w:sz w:val="22"/>
              <w:szCs w:val="22"/>
            </w:rPr>
            <w:fldChar w:fldCharType="begin"/>
          </w:r>
          <w:r>
            <w:instrText xml:space="preserve">PAGE</w:instrText>
          </w:r>
          <w:r>
            <w:fldChar w:fldCharType="separate"/>
          </w:r>
          <w:r w:rsidRPr="60B07F32">
            <w:rPr>
              <w:rFonts w:ascii="Calibri" w:hAnsi="Calibri" w:eastAsia="Calibri" w:cs="Calibri"/>
              <w:sz w:val="22"/>
              <w:szCs w:val="22"/>
            </w:rPr>
            <w:fldChar w:fldCharType="end"/>
          </w:r>
        </w:p>
      </w:tc>
      <w:tc>
        <w:tcPr>
          <w:tcW w:w="3120" w:type="dxa"/>
          <w:tcMar/>
        </w:tcPr>
        <w:p w:rsidR="09372D1A" w:rsidP="09372D1A" w:rsidRDefault="09372D1A" w14:paraId="1A6AE98C" w14:textId="370172A8">
          <w:pPr>
            <w:pStyle w:val="Header"/>
            <w:bidi w:val="0"/>
            <w:ind w:right="-115"/>
            <w:jc w:val="right"/>
          </w:pPr>
        </w:p>
      </w:tc>
    </w:tr>
  </w:tbl>
  <w:p w:rsidR="09372D1A" w:rsidP="09372D1A" w:rsidRDefault="09372D1A" w14:paraId="1CC679E0" w14:textId="69F9C65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9372D1A" w:rsidTr="09372D1A" w14:paraId="35FC8108">
      <w:trPr>
        <w:trHeight w:val="300"/>
      </w:trPr>
      <w:tc>
        <w:tcPr>
          <w:tcW w:w="3120" w:type="dxa"/>
          <w:tcMar/>
        </w:tcPr>
        <w:p w:rsidR="09372D1A" w:rsidP="09372D1A" w:rsidRDefault="09372D1A" w14:paraId="61A8619A" w14:textId="6F1A0A76">
          <w:pPr>
            <w:pStyle w:val="Header"/>
            <w:bidi w:val="0"/>
            <w:ind w:left="-115"/>
            <w:jc w:val="left"/>
          </w:pPr>
        </w:p>
      </w:tc>
      <w:tc>
        <w:tcPr>
          <w:tcW w:w="3120" w:type="dxa"/>
          <w:tcMar/>
        </w:tcPr>
        <w:p w:rsidR="09372D1A" w:rsidP="09372D1A" w:rsidRDefault="09372D1A" w14:paraId="7720456E" w14:textId="1FC8A590">
          <w:pPr>
            <w:pStyle w:val="Header"/>
            <w:bidi w:val="0"/>
            <w:jc w:val="center"/>
          </w:pPr>
        </w:p>
      </w:tc>
      <w:tc>
        <w:tcPr>
          <w:tcW w:w="3120" w:type="dxa"/>
          <w:tcMar/>
        </w:tcPr>
        <w:p w:rsidR="09372D1A" w:rsidP="09372D1A" w:rsidRDefault="09372D1A" w14:paraId="69962064" w14:textId="0BC7874C">
          <w:pPr>
            <w:pStyle w:val="Header"/>
            <w:bidi w:val="0"/>
            <w:ind w:right="-115"/>
            <w:jc w:val="right"/>
          </w:pPr>
        </w:p>
      </w:tc>
    </w:tr>
  </w:tbl>
  <w:p w:rsidR="09372D1A" w:rsidP="09372D1A" w:rsidRDefault="09372D1A" w14:paraId="1FCCA46F" w14:textId="14519652">
    <w:pPr>
      <w:pStyle w:val="Header"/>
      <w:bidi w:val="0"/>
    </w:pPr>
  </w:p>
</w:hdr>
</file>

<file path=word/intelligence2.xml><?xml version="1.0" encoding="utf-8"?>
<int2:intelligence xmlns:int2="http://schemas.microsoft.com/office/intelligence/2020/intelligence">
  <int2:observations>
    <int2:textHash int2:hashCode="9hf+UQwM/KzdEs" int2:id="V4VH6qVm">
      <int2:state int2:type="AugLoop_Text_Critique" int2:value="Rejected"/>
    </int2:textHash>
    <int2:bookmark int2:bookmarkName="_Int_mA1XzuYH" int2:invalidationBookmarkName="" int2:hashCode="s4S96Zk6rq7g8o" int2:id="pQHuA4Mz">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4290772e"/>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DF94BA"/>
    <w:rsid w:val="00ED7954"/>
    <w:rsid w:val="01C96104"/>
    <w:rsid w:val="028E25D7"/>
    <w:rsid w:val="03199FC7"/>
    <w:rsid w:val="037BA6E4"/>
    <w:rsid w:val="0462699B"/>
    <w:rsid w:val="05401FA8"/>
    <w:rsid w:val="0562587A"/>
    <w:rsid w:val="056614A7"/>
    <w:rsid w:val="06E43575"/>
    <w:rsid w:val="090A3357"/>
    <w:rsid w:val="09372D1A"/>
    <w:rsid w:val="0AB3D1D0"/>
    <w:rsid w:val="0BC2C231"/>
    <w:rsid w:val="0C449D1A"/>
    <w:rsid w:val="107CD226"/>
    <w:rsid w:val="12329A39"/>
    <w:rsid w:val="12A58A72"/>
    <w:rsid w:val="135F1955"/>
    <w:rsid w:val="15C51B48"/>
    <w:rsid w:val="18B1FAE5"/>
    <w:rsid w:val="1A5272A1"/>
    <w:rsid w:val="1E1D3FEC"/>
    <w:rsid w:val="1E3A6321"/>
    <w:rsid w:val="201FDA78"/>
    <w:rsid w:val="22B23347"/>
    <w:rsid w:val="231946F8"/>
    <w:rsid w:val="2332BF39"/>
    <w:rsid w:val="25658ED0"/>
    <w:rsid w:val="2614FB2E"/>
    <w:rsid w:val="29A4E699"/>
    <w:rsid w:val="29E781BE"/>
    <w:rsid w:val="2A1BF1CB"/>
    <w:rsid w:val="2B7DAF7D"/>
    <w:rsid w:val="2EAD5042"/>
    <w:rsid w:val="315CF4A9"/>
    <w:rsid w:val="317E1D5D"/>
    <w:rsid w:val="326B1C9E"/>
    <w:rsid w:val="326DA7F2"/>
    <w:rsid w:val="3296D451"/>
    <w:rsid w:val="393D55A7"/>
    <w:rsid w:val="3982A189"/>
    <w:rsid w:val="3BCD51DA"/>
    <w:rsid w:val="3C5516B6"/>
    <w:rsid w:val="3EDF94BA"/>
    <w:rsid w:val="405A9D7A"/>
    <w:rsid w:val="40676D42"/>
    <w:rsid w:val="41280930"/>
    <w:rsid w:val="43C57C77"/>
    <w:rsid w:val="448A544A"/>
    <w:rsid w:val="4BB7D788"/>
    <w:rsid w:val="4BCA71B8"/>
    <w:rsid w:val="4C91E122"/>
    <w:rsid w:val="4FBF3729"/>
    <w:rsid w:val="51A11C33"/>
    <w:rsid w:val="5266169C"/>
    <w:rsid w:val="54419905"/>
    <w:rsid w:val="57D88434"/>
    <w:rsid w:val="57FF6C42"/>
    <w:rsid w:val="586AB653"/>
    <w:rsid w:val="5A435CED"/>
    <w:rsid w:val="5A6A0903"/>
    <w:rsid w:val="5B654D5B"/>
    <w:rsid w:val="5D3B9C0A"/>
    <w:rsid w:val="5D472C5E"/>
    <w:rsid w:val="5DFDDC3C"/>
    <w:rsid w:val="5E55351E"/>
    <w:rsid w:val="60B07F32"/>
    <w:rsid w:val="60D0BACD"/>
    <w:rsid w:val="632AC0BE"/>
    <w:rsid w:val="66A3A741"/>
    <w:rsid w:val="66FAE6B9"/>
    <w:rsid w:val="671C484F"/>
    <w:rsid w:val="67F8D912"/>
    <w:rsid w:val="695FFB62"/>
    <w:rsid w:val="6A57F0E4"/>
    <w:rsid w:val="6B615896"/>
    <w:rsid w:val="6C23F65E"/>
    <w:rsid w:val="6CD3E40A"/>
    <w:rsid w:val="6CEBE4F9"/>
    <w:rsid w:val="6D4DE658"/>
    <w:rsid w:val="6FA632B7"/>
    <w:rsid w:val="709707B8"/>
    <w:rsid w:val="72BF7D48"/>
    <w:rsid w:val="73AF0745"/>
    <w:rsid w:val="743B3166"/>
    <w:rsid w:val="747F6797"/>
    <w:rsid w:val="75809DEA"/>
    <w:rsid w:val="7707880F"/>
    <w:rsid w:val="776EFFA0"/>
    <w:rsid w:val="7869F997"/>
    <w:rsid w:val="7B77D8B1"/>
    <w:rsid w:val="7E824104"/>
    <w:rsid w:val="7F428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F94BA"/>
  <w15:chartTrackingRefBased/>
  <w15:docId w15:val="{366CE070-8757-4B87-82B4-4CF3960D0B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09372D1A"/>
    <w:pPr>
      <w:tabs>
        <w:tab w:val="center" w:leader="none" w:pos="4680"/>
        <w:tab w:val="right" w:leader="none" w:pos="9360"/>
      </w:tabs>
      <w:spacing w:after="0" w:line="240" w:lineRule="auto"/>
    </w:pPr>
  </w:style>
  <w:style w:type="paragraph" w:styleId="Footer">
    <w:uiPriority w:val="99"/>
    <w:name w:val="footer"/>
    <w:basedOn w:val="Normal"/>
    <w:unhideWhenUsed/>
    <w:rsid w:val="09372D1A"/>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0B07F3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3d12a4196fe34c0e" /><Relationship Type="http://schemas.openxmlformats.org/officeDocument/2006/relationships/footer" Target="footer.xml" Id="Re5a108a1aaef4846" /><Relationship Type="http://schemas.microsoft.com/office/2020/10/relationships/intelligence" Target="intelligence2.xml" Id="Rc74ed3df8d4a449a" /><Relationship Type="http://schemas.openxmlformats.org/officeDocument/2006/relationships/numbering" Target="numbering.xml" Id="R24a0c504dc86435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3C192948-8A2E-423F-A1C6-B11D492285B4}"/>
</file>

<file path=customXml/itemProps2.xml><?xml version="1.0" encoding="utf-8"?>
<ds:datastoreItem xmlns:ds="http://schemas.openxmlformats.org/officeDocument/2006/customXml" ds:itemID="{811B5690-0B77-4E32-8BB3-A51E6FCFF8B6}"/>
</file>

<file path=customXml/itemProps3.xml><?xml version="1.0" encoding="utf-8"?>
<ds:datastoreItem xmlns:ds="http://schemas.openxmlformats.org/officeDocument/2006/customXml" ds:itemID="{CA5F39C1-914A-4C77-BD63-453472224A6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2025-02-24T10:15:22.0000000Z</dcterms:created>
  <dcterms:modified xsi:type="dcterms:W3CDTF">2025-02-24T12:51:05.0250235Z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