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705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70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VENDOR MANAGEMENT SYSTEM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VENDOR MANAGEMENT SYSTEM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Vendor Management S</w:t>
      </w:r>
      <w:r>
        <w:rPr>
          <w:rFonts w:ascii="Calibri" w:hAnsi="Calibri" w:eastAsia="Calibri" w:cs="Calibri"/>
          <w:color w:val="000000" w:themeColor="text1"/>
        </w:rPr>
        <w:t xml:space="preserve">ystem (VMS) for your organization. We specialize in delivering solutions that streamline vendor interactions, ensure compliance, and optimize procurement processes.</w:t>
        <w:br/>
        <w:br/>
        <w:t xml:space="preserve">This proposal outlines our approach to developing a VMS tailored to [Client Name]'s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Centralize and automate vendor management processes</w:t>
        <w:br/>
        <w:t xml:space="preserve">- Improve visibility and control over vendor performance and compliance</w:t>
        <w:br/>
        <w:t xml:space="preserve">- Streamline procurement, onboarding, and contract management</w:t>
        <w:br/>
        <w:t xml:space="preserve">- Reduce operational risks and enhance collaboration with vendors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VMS implementation services include:</w:t>
        <w:br/>
        <w:br/>
        <w:t xml:space="preserve">- Needs assessment and proce</w:t>
      </w:r>
      <w:r>
        <w:rPr>
          <w:rFonts w:ascii="Calibri" w:hAnsi="Calibri" w:eastAsia="Calibri" w:cs="Calibri"/>
          <w:color w:val="000000" w:themeColor="text1"/>
        </w:rPr>
        <w:t xml:space="preserve">ss mapping</w:t>
        <w:br/>
        <w:t xml:space="preserve">- Customization and deployment of VMS platform</w:t>
        <w:br/>
        <w:t xml:space="preserve">- Vendor onboarding and data migration</w:t>
        <w:br/>
        <w:t xml:space="preserve">- Workflow automation for approvals and compliance checks</w:t>
        <w:br/>
        <w:t xml:space="preserve">- Integration with existing procurement and ERP systems</w:t>
        <w:br/>
        <w:t xml:space="preserve">- User training and ongoing technical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</w:t>
      </w:r>
      <w:r>
        <w:rPr>
          <w:rFonts w:ascii="Calibri" w:hAnsi="Calibri" w:eastAsia="Calibri" w:cs="Calibri"/>
          <w:color w:val="000000" w:themeColor="text1"/>
        </w:rPr>
        <w:t xml:space="preserve">sultation to define VMS objectives and priorities</w:t>
        <w:br/>
        <w:t xml:space="preserve">- Configuration and customization of VMS platform</w:t>
        <w:br/>
        <w:t xml:space="preserve">- Data migration from legacy systems</w:t>
        <w:br/>
        <w:t xml:space="preserve">- Testing, deployment, and user acceptance testing (UAT)</w:t>
        <w:br/>
        <w:t xml:space="preserve">- Post-implementation support and optimization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map vendor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VMS Configuration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and deploy VMS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Migrate vendor data and onboard users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Testing, 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UAT, train users,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vendor management system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vendor management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VMS Implementation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and configure VMS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Migrate existing data and onboard vendors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Post-Implementation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technical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procurement and vendor management solutions.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VMS implementations and supply chain optimization</w:t>
        <w:br/>
        <w:t xml:space="preserve">- Expertise: Vendor compliance, risk management, process automation</w:t>
        <w:br/>
        <w:t xml:space="preserve">- Mission: To enable organizations to efficiently manage vendor relationships and drive operational excellence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VMS implementation for a large retail chain</w:t>
        <w:br/>
      </w:r>
      <w:r>
        <w:rPr>
          <w:rFonts w:ascii="Calibri" w:hAnsi="Calibri" w:eastAsia="Calibri" w:cs="Calibri"/>
          <w:color w:val="000000" w:themeColor="text1"/>
        </w:rPr>
        <w:t xml:space="preserve">- Outcome: Enhanced vendor compliance, streamlined onboarding, and improved procurement efficiency</w:t>
        <w:br/>
        <w:br/>
        <w:t xml:space="preserve">Testimonial:</w:t>
        <w:br/>
        <w:t xml:space="preserve">“[Your Company Name] delivered a comprehensive VMS solution that significantly improved our vendor management capabilities.”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</w:t>
      </w:r>
      <w:r>
        <w:rPr>
          <w:rFonts w:ascii="Calibri" w:hAnsi="Calibri" w:eastAsia="Calibri" w:cs="Calibri"/>
          <w:color w:val="000000" w:themeColor="text1"/>
        </w:rPr>
        <w:t xml:space="preserve">ayments.</w:t>
        <w:br/>
        <w:t xml:space="preserve">Service Scope: Includes assessment, implementation, training, and support.</w:t>
        <w:br/>
        <w:t xml:space="preserve">Client Responsibilities: Provide access to vendor data, systems,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vendor management system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2025-05-15T14:03:07Z</dcterms:modified>
</cp:coreProperties>
</file>