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327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327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LOGISTICS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5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LOGISTICS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optimize your logistics operations. We provide tailored logistics </w:t>
      </w:r>
      <w:r>
        <w:rPr>
          <w:rFonts w:asciiTheme="majorHAnsi" w:hAnsiTheme="majorHAnsi" w:cstheme="majorHAnsi"/>
          <w:color w:val="000000" w:themeColor="text1"/>
        </w:rPr>
        <w:t xml:space="preserve">strategies that reduce costs, improve delivery times, and increase overall supply chain efficiency.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logistics optimization approach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Streamline transportation and de</w:t>
      </w:r>
      <w:r>
        <w:rPr>
          <w:rFonts w:asciiTheme="majorHAnsi" w:hAnsiTheme="majorHAnsi" w:cstheme="majorHAnsi"/>
          <w:color w:val="000000" w:themeColor="text1"/>
        </w:rPr>
        <w:t xml:space="preserve">livery workflows</w:t>
      </w:r>
      <w:r>
        <w:rPr>
          <w:rFonts w:asciiTheme="majorHAnsi" w:hAnsiTheme="majorHAnsi" w:cstheme="majorHAnsi"/>
          <w:color w:val="000000" w:themeColor="text1"/>
        </w:rPr>
        <w:br/>
        <w:t xml:space="preserve">- Reduce logistics costs and improve route efficiency</w:t>
      </w:r>
      <w:r>
        <w:rPr>
          <w:rFonts w:asciiTheme="majorHAnsi" w:hAnsiTheme="majorHAnsi" w:cstheme="majorHAnsi"/>
          <w:color w:val="000000" w:themeColor="text1"/>
        </w:rPr>
        <w:br/>
        <w:t xml:space="preserve">- Enhance inventory and fulfillment coordination</w:t>
      </w:r>
      <w:r>
        <w:rPr>
          <w:rFonts w:asciiTheme="majorHAnsi" w:hAnsiTheme="majorHAnsi" w:cstheme="majorHAnsi"/>
          <w:color w:val="000000" w:themeColor="text1"/>
        </w:rPr>
        <w:br/>
        <w:t xml:space="preserve">- Improve visibility and reporting across the supply chain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logistics optimization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Supply chai</w:t>
      </w:r>
      <w:r>
        <w:rPr>
          <w:rFonts w:asciiTheme="majorHAnsi" w:hAnsiTheme="majorHAnsi" w:cstheme="majorHAnsi"/>
          <w:color w:val="000000" w:themeColor="text1"/>
        </w:rPr>
        <w:t xml:space="preserve">n and delivery network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Route planning and fleet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of transportation management systems (TMS)</w:t>
      </w:r>
      <w:r>
        <w:rPr>
          <w:rFonts w:asciiTheme="majorHAnsi" w:hAnsiTheme="majorHAnsi" w:cstheme="majorHAnsi"/>
          <w:color w:val="000000" w:themeColor="text1"/>
        </w:rPr>
        <w:br/>
        <w:t xml:space="preserve">- Inventory location and warehouse flow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 KPI dashboards and real-time analytics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Assessment of current logistics processes</w:t>
      </w:r>
      <w:r>
        <w:rPr>
          <w:rFonts w:asciiTheme="majorHAnsi" w:hAnsiTheme="majorHAnsi" w:cstheme="majorHAnsi"/>
          <w:color w:val="000000" w:themeColor="text1"/>
        </w:rPr>
        <w:br/>
        <w:t xml:space="preserve">- Design of optimized delivery and fulfillment model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of routing tools and automation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Data collection and performance monitoring</w:t>
      </w:r>
      <w:r>
        <w:rPr>
          <w:rFonts w:asciiTheme="majorHAnsi" w:hAnsiTheme="majorHAnsi" w:cstheme="majorHAnsi"/>
          <w:color w:val="000000" w:themeColor="text1"/>
        </w:rPr>
        <w:br/>
        <w:t xml:space="preserve">- Ongoing support and review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current logistics operations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Model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optimized delivery and routing model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Tool Setup &amp;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 planning and tracking tools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Track KPIs and refine operations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logistics optimization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current systems and design new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lement routing and warehouse tools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Onboard staff and refine logistics flows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Track results and recommend improvements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</w:t>
      </w:r>
      <w:r>
        <w:rPr>
          <w:rFonts w:asciiTheme="majorHAnsi" w:hAnsiTheme="majorHAnsi" w:cstheme="majorHAnsi"/>
          <w:color w:val="000000" w:themeColor="text1"/>
        </w:rPr>
        <w:t xml:space="preserve">is a logistics consultancy focused on operational efficiency and supply chain transformation.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with manufacturers, retailers, and distributors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Last-mile delivery, route planning, warehouse design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</w:t>
      </w:r>
      <w:r>
        <w:rPr>
          <w:rFonts w:asciiTheme="majorHAnsi" w:hAnsiTheme="majorHAnsi" w:cstheme="majorHAnsi"/>
          <w:color w:val="000000" w:themeColor="text1"/>
        </w:rPr>
        <w:t xml:space="preserve">elp businesses deliver smarter, faster, and more cost-effectively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Route and dispatch optimization for a regional distributor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Reduced delivery costs by 20% and increased on-time</w:t>
      </w:r>
      <w:r>
        <w:rPr>
          <w:rFonts w:asciiTheme="majorHAnsi" w:hAnsiTheme="majorHAnsi" w:cstheme="majorHAnsi"/>
          <w:color w:val="000000" w:themeColor="text1"/>
        </w:rPr>
        <w:t xml:space="preserve"> rates by 30%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cut logistics costs and improve service levels with smarter planning and great tools.”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on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</w:t>
      </w:r>
      <w:r>
        <w:rPr>
          <w:rFonts w:asciiTheme="majorHAnsi" w:hAnsiTheme="majorHAnsi" w:cstheme="majorHAnsi"/>
          <w:color w:val="000000" w:themeColor="text1"/>
        </w:rPr>
        <w:t xml:space="preserve"> assessment, tool implementation, and ongoing analysis.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logistics data, access to warehouse/fleet, and decision-maker availability.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changes require approval and may affect pricing and schedule.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logistics optimization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2025-05-24T19:03:08Z</dcterms:modified>
</cp:coreProperties>
</file>