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4207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9420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CUSTOMS CLEARANCE CONSULTING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2.9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CUSTOMS CLEARANCE CONSULTING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customs clearance consulting ser</w:t>
      </w:r>
      <w:r>
        <w:rPr>
          <w:rFonts w:ascii="Calibri" w:hAnsi="Calibri" w:eastAsia="Calibri" w:cs="Calibri"/>
          <w:color w:val="000000" w:themeColor="text1"/>
        </w:rPr>
        <w:t xml:space="preserve">vices. We specialize in simplifying and expediting import/export processes, ensuring regulatory compliance, and minimizing customs-related delays and costs.</w:t>
        <w:br/>
        <w:br/>
        <w:t xml:space="preserve">This proposal outlines our approach to supporting [Client Name] with customs clearance operations.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Ensure smooth and compliant customs clearance for all shipments</w:t>
        <w:br/>
        <w:t xml:space="preserve">- Reduce clearance delays and associated costs</w:t>
        <w:br/>
        <w:t xml:space="preserve">- Optimize documentation and process efficiency</w:t>
        <w:br/>
        <w:t xml:space="preserve">- Provide expert guidance on customs regulations and procedures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customs clearance consulting services include:</w:t>
        <w:br/>
        <w:br/>
        <w:t xml:space="preserve">- Review and optimization of customs documentation</w:t>
        <w:br/>
        <w:t xml:space="preserve">-</w:t>
      </w:r>
      <w:r>
        <w:rPr>
          <w:rFonts w:ascii="Calibri" w:hAnsi="Calibri" w:eastAsia="Calibri" w:cs="Calibri"/>
          <w:color w:val="000000" w:themeColor="text1"/>
        </w:rPr>
        <w:t xml:space="preserve"> Classification of goods and tariff code verification</w:t>
        <w:br/>
        <w:t xml:space="preserve">- Assistance with import/export licenses and permits</w:t>
        <w:br/>
        <w:t xml:space="preserve">- Compliance with international trade regulations</w:t>
        <w:br/>
        <w:t xml:space="preserve">- Coordination with customs brokers and authorities</w:t>
        <w:br/>
        <w:t xml:space="preserve">- Ongoing advisory and issue resolution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</w:t>
      </w:r>
      <w:r>
        <w:rPr>
          <w:rFonts w:ascii="Calibri" w:hAnsi="Calibri" w:eastAsia="Calibri" w:cs="Calibri"/>
          <w:color w:val="000000" w:themeColor="text1"/>
        </w:rPr>
        <w:t xml:space="preserve">tial consultation to assess current customs clearance practices</w:t>
        <w:br/>
        <w:t xml:space="preserve">- Documentation audit and compliance gap analysis</w:t>
        <w:br/>
        <w:t xml:space="preserve">- Development of standardized customs procedures</w:t>
        <w:br/>
        <w:t xml:space="preserve">- Training for internal teams on customs processes</w:t>
        <w:br/>
        <w:t xml:space="preserve">- Continuous advisory and support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Documentation Audit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current practices and identify gaps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Compliance Optimization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standardized customs procedures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Implementation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 internal teams and implement best practices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Advisory &amp; Ongoing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continuous guidance and issue resolution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customs clearance consulting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Documentation Audit &amp;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Analyze existing customs documentation and processes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Compliance Advisory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Ensure regulatory compliance and tariff classification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Process Optimization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efficient customs clearance procedures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 staff and provide ongoing advisory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logistics and trade compliance consultancy, helping businesses navigate complex customs procedures with ease.</w:t>
        <w:br/>
        <w:br/>
        <w:t xml:space="preserve">- Experience: [X] ye</w:t>
      </w:r>
      <w:r>
        <w:rPr>
          <w:rFonts w:ascii="Calibri" w:hAnsi="Calibri" w:eastAsia="Calibri" w:cs="Calibri"/>
          <w:color w:val="000000" w:themeColor="text1"/>
        </w:rPr>
        <w:t xml:space="preserve">ars in customs clearance and international trade consulting</w:t>
        <w:br/>
        <w:t xml:space="preserve">- Expertise: Tariff classification, compliance audits, broker coordination</w:t>
        <w:br/>
        <w:t xml:space="preserve">- Mission: To streamline customs processes, ensure compliance, and minimize operational disruptions for global businesses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Customs clearance consulting for an electro</w:t>
      </w:r>
      <w:r>
        <w:rPr>
          <w:rFonts w:ascii="Calibri" w:hAnsi="Calibri" w:eastAsia="Calibri" w:cs="Calibri"/>
          <w:color w:val="000000" w:themeColor="text1"/>
        </w:rPr>
        <w:t xml:space="preserve">nics importer</w:t>
        <w:br/>
        <w:t xml:space="preserve">- Outcome: Reduced clearance time by 25% and ensured full compliance with trade regulations</w:t>
        <w:br/>
        <w:br/>
        <w:t xml:space="preserve">Testimonial:</w:t>
        <w:br/>
        <w:t xml:space="preserve">“[Your Company Name] provided expert guidance that significantly improved our customs operations and reduced delays.”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payments.</w:t>
        <w:br/>
        <w:t xml:space="preserve">Service Scope: Includes doc</w:t>
      </w:r>
      <w:r>
        <w:rPr>
          <w:rFonts w:ascii="Calibri" w:hAnsi="Calibri" w:eastAsia="Calibri" w:cs="Calibri"/>
          <w:color w:val="000000" w:themeColor="text1"/>
        </w:rPr>
        <w:t xml:space="preserve">umentation review, compliance advisory, process optimization, and ongoing support.</w:t>
        <w:br/>
        <w:t xml:space="preserve">Client Responsibilities: Provide access to shipment records and relevant documentation.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customs clearance consulting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2025-05-14T15:24:27Z</dcterms:modified>
</cp:coreProperties>
</file>