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92" w:rsidRDefault="008832CB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292" w:rsidRDefault="00CC229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CC2292" w:rsidRDefault="008832C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CC2292" w:rsidRDefault="00CC229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CC2292" w:rsidRDefault="008832C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CC2292" w:rsidRDefault="00CC2292"/>
    <w:p w:rsidR="00CC2292" w:rsidRDefault="00CC2292"/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8832CB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CC2292" w:rsidRDefault="00CC2292"/>
    <w:p w:rsidR="00CC2292" w:rsidRDefault="00D44EFD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5146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514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292" w:rsidRPr="00D44EFD" w:rsidRDefault="00D44EFD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D44EFD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SUSTAINABILITY TRAINING WORKSHOP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9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" filled="f" strokecolor="white [3212]" strokeweight="1pt">
                <v:textbox>
                  <w:txbxContent>
                    <w:p w:rsidR="00CC2292" w:rsidRPr="00D44EFD" w:rsidRDefault="00D44EFD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D44EFD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SUSTAINABILITY TRAINING WORKSHOP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CC2292" w:rsidRDefault="00CC2292">
      <w:pPr>
        <w:jc w:val="center"/>
      </w:pPr>
    </w:p>
    <w:p w:rsidR="00CC2292" w:rsidRDefault="00CC2292">
      <w:pPr>
        <w:jc w:val="center"/>
      </w:pPr>
      <w:bookmarkStart w:id="0" w:name="_GoBack"/>
      <w:bookmarkEnd w:id="0"/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CC2292" w:rsidRDefault="008832CB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292" w:rsidRDefault="008832CB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CC2292" w:rsidRDefault="008832CB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CC2292" w:rsidRDefault="008832CB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CC2292" w:rsidRDefault="008832CB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CC2292" w:rsidRDefault="008832CB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CC2292" w:rsidRDefault="008832CB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CC2292">
      <w:pPr>
        <w:jc w:val="center"/>
      </w:pPr>
    </w:p>
    <w:p w:rsidR="00CC2292" w:rsidRDefault="008832CB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lastRenderedPageBreak/>
        <w:t>Introduction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Thank you for considering [Your Company Name] to conduct a sustainability training workshop for your organization. We specialize in delivering practical, engaging training that empowers employees and leadership to integrate sustainable practices into daily operations.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This proposal outlines our approach to delivering a tailored sustainability workshop for [Client Company Name].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Workshop Objectives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The primary goals of this workshop are: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- Raise awareness of sustainability principles and corporate responsibility</w:t>
      </w:r>
      <w:r w:rsidRPr="001C1968">
        <w:rPr>
          <w:rFonts w:asciiTheme="majorHAnsi" w:hAnsiTheme="majorHAnsi" w:cstheme="majorHAnsi"/>
          <w:color w:val="000000" w:themeColor="text1"/>
        </w:rPr>
        <w:br/>
        <w:t>- Provide actionable strategies for reducing environmental impact</w:t>
      </w:r>
      <w:r w:rsidRPr="001C1968">
        <w:rPr>
          <w:rFonts w:asciiTheme="majorHAnsi" w:hAnsiTheme="majorHAnsi" w:cstheme="majorHAnsi"/>
          <w:color w:val="000000" w:themeColor="text1"/>
        </w:rPr>
        <w:br/>
        <w:t>- Align team efforts with the company’s sustainability goals</w:t>
      </w:r>
      <w:r w:rsidRPr="001C1968">
        <w:rPr>
          <w:rFonts w:asciiTheme="majorHAnsi" w:hAnsiTheme="majorHAnsi" w:cstheme="majorHAnsi"/>
          <w:color w:val="000000" w:themeColor="text1"/>
        </w:rPr>
        <w:br/>
        <w:t>- Foster a culture of environmental stewardship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Proposed Workshop Structure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Our training workshop will include: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- Introduction to sustainability and ESG principles</w:t>
      </w:r>
      <w:r w:rsidRPr="001C1968">
        <w:rPr>
          <w:rFonts w:asciiTheme="majorHAnsi" w:hAnsiTheme="majorHAnsi" w:cstheme="majorHAnsi"/>
          <w:color w:val="000000" w:themeColor="text1"/>
        </w:rPr>
        <w:br/>
        <w:t>- Industry-specific sustainability challenges and solutions</w:t>
      </w:r>
      <w:r w:rsidRPr="001C1968">
        <w:rPr>
          <w:rFonts w:asciiTheme="majorHAnsi" w:hAnsiTheme="majorHAnsi" w:cstheme="majorHAnsi"/>
          <w:color w:val="000000" w:themeColor="text1"/>
        </w:rPr>
        <w:br/>
        <w:t>- Interactive group activities and case studies</w:t>
      </w:r>
      <w:r w:rsidRPr="001C1968">
        <w:rPr>
          <w:rFonts w:asciiTheme="majorHAnsi" w:hAnsiTheme="majorHAnsi" w:cstheme="majorHAnsi"/>
          <w:color w:val="000000" w:themeColor="text1"/>
        </w:rPr>
        <w:br/>
        <w:t>- Action planning session for practical implementation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Scope of Work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The scope of this engagement includes: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- Pre-workshop consultation to align content with company goals</w:t>
      </w:r>
      <w:r w:rsidRPr="001C1968">
        <w:rPr>
          <w:rFonts w:asciiTheme="majorHAnsi" w:hAnsiTheme="majorHAnsi" w:cstheme="majorHAnsi"/>
          <w:color w:val="000000" w:themeColor="text1"/>
        </w:rPr>
        <w:br/>
        <w:t>- Delivery of a half-day or full-day interactive workshop</w:t>
      </w:r>
      <w:r w:rsidRPr="001C1968">
        <w:rPr>
          <w:rFonts w:asciiTheme="majorHAnsi" w:hAnsiTheme="majorHAnsi" w:cstheme="majorHAnsi"/>
          <w:color w:val="000000" w:themeColor="text1"/>
        </w:rPr>
        <w:br/>
        <w:t>- Workshop materials and resources</w:t>
      </w:r>
      <w:r w:rsidRPr="001C1968">
        <w:rPr>
          <w:rFonts w:asciiTheme="majorHAnsi" w:hAnsiTheme="majorHAnsi" w:cstheme="majorHAnsi"/>
          <w:color w:val="000000" w:themeColor="text1"/>
        </w:rPr>
        <w:br/>
        <w:t>- Post-workshop summary and recommendations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Timeline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Proposed timeline for the workshop delivery: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Phase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Consultation &amp; Planning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Align workshop goals and content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lastRenderedPageBreak/>
              <w:t>Workshop Delivery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Conduct sustainability training session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Follow-up &amp; Summary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Provide post-workshop report and recommendations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Pricing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Estimated cost breakdown for the workshop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Workshop Preparation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Content development and materials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Workshop Delivery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Half-day or full-day interactive session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Follow-up Reporting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Post-workshop summary and action items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44EFD" w:rsidRPr="001C1968" w:rsidTr="009D7D4A"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D44EFD" w:rsidRPr="001C1968" w:rsidRDefault="00D44EFD" w:rsidP="009D7D4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C1968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About Us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[Your Company Name] is a recognized leader in sustainability education and corporate training.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- Experience: [X] years delivering sustainability workshops</w:t>
      </w:r>
      <w:r w:rsidRPr="001C1968">
        <w:rPr>
          <w:rFonts w:asciiTheme="majorHAnsi" w:hAnsiTheme="majorHAnsi" w:cstheme="majorHAnsi"/>
          <w:color w:val="000000" w:themeColor="text1"/>
        </w:rPr>
        <w:br/>
        <w:t>- Expertise: Corporate sustainability, ESG integration, environmental management</w:t>
      </w:r>
      <w:r w:rsidRPr="001C1968">
        <w:rPr>
          <w:rFonts w:asciiTheme="majorHAnsi" w:hAnsiTheme="majorHAnsi" w:cstheme="majorHAnsi"/>
          <w:color w:val="000000" w:themeColor="text1"/>
        </w:rPr>
        <w:br/>
        <w:t>- Mission: To empower organizations to embrace sustainable practices that drive positive environmental and business outcomes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Case Studies / Testimonials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Case Study: [Client Example]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- Project: Sustainability workshop for a mid-sized retail chain</w:t>
      </w:r>
      <w:r w:rsidRPr="001C1968">
        <w:rPr>
          <w:rFonts w:asciiTheme="majorHAnsi" w:hAnsiTheme="majorHAnsi" w:cstheme="majorHAnsi"/>
          <w:color w:val="000000" w:themeColor="text1"/>
        </w:rPr>
        <w:br/>
        <w:t>- Outcome: Increased employee engagement and developed actionable sustainability initiatives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Testimonial:</w:t>
      </w:r>
      <w:r w:rsidRPr="001C1968">
        <w:rPr>
          <w:rFonts w:asciiTheme="majorHAnsi" w:hAnsiTheme="majorHAnsi" w:cstheme="majorHAnsi"/>
          <w:color w:val="000000" w:themeColor="text1"/>
        </w:rPr>
        <w:br/>
        <w:t>“[Your Company Name] delivered an eye-opening workshop that motivated our team to take real action on sustainability.” — [Client Contact]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Terms and Conditions</w:t>
      </w:r>
    </w:p>
    <w:p w:rsidR="00D44EFD" w:rsidRPr="001C1968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Payment Terms: [X]% deposit, balance upon workshop delivery.</w:t>
      </w:r>
      <w:r w:rsidRPr="001C1968">
        <w:rPr>
          <w:rFonts w:asciiTheme="majorHAnsi" w:hAnsiTheme="majorHAnsi" w:cstheme="majorHAnsi"/>
          <w:color w:val="000000" w:themeColor="text1"/>
        </w:rPr>
        <w:br/>
        <w:t>Rescheduling: Requires [X] days’ notice.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lastRenderedPageBreak/>
        <w:t>Confidentiality: All proprietary company information will remain confidential.</w:t>
      </w:r>
      <w:r w:rsidRPr="001C1968">
        <w:rPr>
          <w:rFonts w:asciiTheme="majorHAnsi" w:hAnsiTheme="majorHAnsi" w:cstheme="majorHAnsi"/>
          <w:color w:val="000000" w:themeColor="text1"/>
        </w:rPr>
        <w:br/>
        <w:t>Workshop Materials: Provided for client use post-session.</w:t>
      </w:r>
    </w:p>
    <w:p w:rsidR="00D44EFD" w:rsidRPr="001C1968" w:rsidRDefault="00D44EFD" w:rsidP="00D44EFD">
      <w:pPr>
        <w:pStyle w:val="Heading1"/>
        <w:rPr>
          <w:rFonts w:cstheme="majorHAnsi"/>
          <w:color w:val="000000" w:themeColor="text1"/>
        </w:rPr>
      </w:pPr>
      <w:r w:rsidRPr="001C1968">
        <w:rPr>
          <w:rFonts w:cstheme="majorHAnsi"/>
          <w:color w:val="000000" w:themeColor="text1"/>
        </w:rPr>
        <w:t>Acceptance</w:t>
      </w:r>
    </w:p>
    <w:p w:rsidR="00CC2292" w:rsidRPr="00D44EFD" w:rsidRDefault="00D44EFD" w:rsidP="00D44EFD">
      <w:pPr>
        <w:spacing w:after="240"/>
        <w:rPr>
          <w:rFonts w:asciiTheme="majorHAnsi" w:hAnsiTheme="majorHAnsi" w:cstheme="majorHAnsi"/>
          <w:color w:val="000000" w:themeColor="text1"/>
        </w:rPr>
      </w:pPr>
      <w:r w:rsidRPr="001C1968">
        <w:rPr>
          <w:rFonts w:asciiTheme="majorHAnsi" w:hAnsiTheme="majorHAnsi" w:cstheme="majorHAnsi"/>
          <w:color w:val="000000" w:themeColor="text1"/>
        </w:rPr>
        <w:t>To approve this sustainability training workshop proposal and confirm scheduling, please sign below.</w:t>
      </w:r>
      <w:r w:rsidRPr="001C1968">
        <w:rPr>
          <w:rFonts w:asciiTheme="majorHAnsi" w:hAnsiTheme="majorHAnsi" w:cstheme="majorHAnsi"/>
          <w:color w:val="000000" w:themeColor="text1"/>
        </w:rPr>
        <w:br/>
      </w:r>
      <w:r w:rsidRPr="001C1968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1C1968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1C1968">
        <w:rPr>
          <w:rFonts w:asciiTheme="majorHAnsi" w:hAnsiTheme="majorHAnsi" w:cstheme="majorHAnsi"/>
          <w:color w:val="000000" w:themeColor="text1"/>
        </w:rPr>
        <w:br/>
        <w:t>Title: [Title]</w:t>
      </w:r>
      <w:r w:rsidRPr="001C1968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CC2292" w:rsidRPr="00D44EFD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2CB" w:rsidRDefault="008832CB">
      <w:pPr>
        <w:spacing w:after="0" w:line="240" w:lineRule="auto"/>
      </w:pPr>
      <w:r>
        <w:separator/>
      </w:r>
    </w:p>
  </w:endnote>
  <w:endnote w:type="continuationSeparator" w:id="0">
    <w:p w:rsidR="008832CB" w:rsidRDefault="0088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92" w:rsidRDefault="008832CB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CC2292" w:rsidRDefault="00CC2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2CB" w:rsidRDefault="008832CB">
      <w:pPr>
        <w:spacing w:after="0" w:line="240" w:lineRule="auto"/>
      </w:pPr>
      <w:r>
        <w:separator/>
      </w:r>
    </w:p>
  </w:footnote>
  <w:footnote w:type="continuationSeparator" w:id="0">
    <w:p w:rsidR="008832CB" w:rsidRDefault="00883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92"/>
    <w:rsid w:val="008832CB"/>
    <w:rsid w:val="00CC2292"/>
    <w:rsid w:val="00D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7C44"/>
  <w15:docId w15:val="{CBE9D8E8-30EF-450C-9B4A-410EAF1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2025-05-14T07:24:00Z</dcterms:modified>
</cp:coreProperties>
</file>