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5783A54" w:rsidRDefault="58AB9836" w14:paraId="79D50148" w14:textId="2E67A7D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5783A54" w:rsidR="77EACDB7">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5783A54" w:rsidR="77EACDB7">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5783A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783A54"/>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EACDB7"/>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2025-03-06T18:30:28.9331923Z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