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1EF4D217" w:rsidRDefault="2CB6E346" w14:paraId="5BE1F48C" w14:textId="38F68E2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F4D217"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1EF4D217"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1EF4D217" w:rsidR="5FFEAB5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Licensor </w:t>
      </w:r>
      <w:r w:rsidRPr="1EF4D217"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F4D217" w:rsidR="209C0EC5">
        <w:rPr>
          <w:rFonts w:ascii="Calibri" w:hAnsi="Calibri" w:eastAsia="Calibri" w:cs="Calibri"/>
          <w:b w:val="0"/>
          <w:bCs w:val="0"/>
          <w:i w:val="0"/>
          <w:iCs w:val="0"/>
          <w:caps w:val="0"/>
          <w:smallCaps w:val="0"/>
          <w:noProof w:val="0"/>
          <w:color w:val="000000" w:themeColor="text1" w:themeTint="FF" w:themeShade="FF"/>
          <w:sz w:val="22"/>
          <w:szCs w:val="22"/>
          <w:lang w:val="en-GB"/>
        </w:rPr>
        <w:t>Licensee</w:t>
      </w:r>
      <w:r w:rsidRPr="1EF4D217"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1EF4D217"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EF4D217"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EF4D217"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EF4D217"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EF4D217"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EF4D217"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D22A2F6" w:rsidRDefault="58AB9836" w14:paraId="79D50148" w14:textId="212E2CD2">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22A2F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6D22A2F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D22A2F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6D22A2F6" w:rsidR="3A7300C7">
        <w:rPr>
          <w:rFonts w:ascii="Calibri" w:hAnsi="Calibri" w:eastAsia="Calibri" w:cs="Calibri"/>
          <w:b w:val="0"/>
          <w:bCs w:val="0"/>
          <w:i w:val="0"/>
          <w:iCs w:val="0"/>
          <w:caps w:val="0"/>
          <w:smallCaps w:val="0"/>
          <w:noProof w:val="0"/>
          <w:color w:val="000000" w:themeColor="text1" w:themeTint="FF" w:themeShade="FF"/>
          <w:sz w:val="22"/>
          <w:szCs w:val="22"/>
          <w:lang w:val="en-GB"/>
        </w:rPr>
        <w:t>Wyoming</w:t>
      </w:r>
      <w:r w:rsidRPr="6D22A2F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6D22A2F6"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6D22A2F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6D22A2F6" w:rsidR="3A7300C7">
        <w:rPr>
          <w:rFonts w:ascii="Calibri" w:hAnsi="Calibri" w:eastAsia="Calibri" w:cs="Calibri"/>
          <w:b w:val="0"/>
          <w:bCs w:val="0"/>
          <w:i w:val="0"/>
          <w:iCs w:val="0"/>
          <w:caps w:val="0"/>
          <w:smallCaps w:val="0"/>
          <w:noProof w:val="0"/>
          <w:color w:val="000000" w:themeColor="text1" w:themeTint="FF" w:themeShade="FF"/>
          <w:sz w:val="22"/>
          <w:szCs w:val="22"/>
          <w:lang w:val="en-GB"/>
        </w:rPr>
        <w:t>Wyoming</w:t>
      </w:r>
      <w:r w:rsidRPr="6D22A2F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6D22A2F6"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D22A2F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6D22A2F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6D22A2F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EF4D217"/>
    <w:rsid w:val="1F11C2E5"/>
    <w:rsid w:val="1F3B6816"/>
    <w:rsid w:val="1F7426EB"/>
    <w:rsid w:val="1F9CC66D"/>
    <w:rsid w:val="1FC86008"/>
    <w:rsid w:val="201AFF7D"/>
    <w:rsid w:val="20673CD2"/>
    <w:rsid w:val="20836F44"/>
    <w:rsid w:val="20953D96"/>
    <w:rsid w:val="209C0EC5"/>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7300C7"/>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5FFEAB56"/>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2A2F6"/>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2025-03-06T13:19:30.1609737Z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