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7547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754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APP UI/UX LOCALIZATION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4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 APP UI/UX LOCALIZATION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App UI/UX Localization needs. We speciali</w:t>
      </w:r>
      <w:r>
        <w:rPr>
          <w:rFonts w:ascii="Calibri" w:hAnsi="Calibri" w:eastAsia="Calibri" w:cs="Calibri"/>
          <w:color w:val="000000" w:themeColor="text1"/>
        </w:rPr>
        <w:t xml:space="preserve">ze in adapting digital experiences for global markets to ensure consistency, usability, and cultural relevance.</w:t>
        <w:br/>
        <w:br/>
        <w:t xml:space="preserve">This proposal outlines our approach to localizing the user interface and user experience of your app for [Client Name]'s international markets.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Adapt app interfa</w:t>
      </w:r>
      <w:r>
        <w:rPr>
          <w:rFonts w:ascii="Calibri" w:hAnsi="Calibri" w:eastAsia="Calibri" w:cs="Calibri"/>
          <w:color w:val="000000" w:themeColor="text1"/>
        </w:rPr>
        <w:t xml:space="preserve">ce elements to target languages and regional conventions</w:t>
        <w:br/>
        <w:t xml:space="preserve">- Ensure culturally appropriate user flows and content display</w:t>
        <w:br/>
        <w:t xml:space="preserve">- Maintain design consistency and usability across all localized versions</w:t>
        <w:br/>
        <w:t xml:space="preserve">- Improve user satisfaction and adoption in non-native markets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UI/UX localization services include:</w:t>
        <w:br/>
        <w:br/>
        <w:t xml:space="preserve">- Multilingual content integration and layout </w:t>
      </w:r>
      <w:r>
        <w:rPr>
          <w:rFonts w:ascii="Calibri" w:hAnsi="Calibri" w:eastAsia="Calibri" w:cs="Calibri"/>
          <w:color w:val="000000" w:themeColor="text1"/>
        </w:rPr>
        <w:t xml:space="preserve">adaptation</w:t>
        <w:br/>
        <w:t xml:space="preserve">- Cultural customization of icons, imagery, color palettes, and user interactions</w:t>
        <w:br/>
        <w:t xml:space="preserve">- Review of design responsiveness and RTL (right-to-left) layout support</w:t>
        <w:br/>
        <w:t xml:space="preserve">- Usability testing in target regions</w:t>
        <w:br/>
        <w:t xml:space="preserve">- QA checks for linguistic accuracy and UI integrity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</w:t>
      </w:r>
      <w:r>
        <w:rPr>
          <w:rFonts w:ascii="Calibri" w:hAnsi="Calibri" w:eastAsia="Calibri" w:cs="Calibri"/>
          <w:color w:val="000000" w:themeColor="text1"/>
        </w:rPr>
        <w:t xml:space="preserve">e includes:</w:t>
        <w:br/>
        <w:br/>
        <w:t xml:space="preserve">- Assessment of existing UI/UX design and components</w:t>
        <w:br/>
        <w:t xml:space="preserve">- Creation of localization kits and content guides</w:t>
        <w:br/>
        <w:t xml:space="preserve">- Design updates for target language(s)</w:t>
        <w:br/>
        <w:t xml:space="preserve">- Coordination with translators and developers</w:t>
        <w:br/>
        <w:t xml:space="preserve">- Final testing and delivery of localized app assets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Audit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 app interface and identify localization needs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Localization 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Adapt UI elements and update layouts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QA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Validate language accuracy and UX consistency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final localized design files and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UI/UX localization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&amp;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of current UI/UX and localization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Localization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Adapt interface for multiple languages and cultures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Usability Testing &amp; QA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Validate user experience and functionality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Handoff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files, documentation, and post-launch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global design consultancy with proven success in digit</w:t>
      </w:r>
      <w:r>
        <w:rPr>
          <w:rFonts w:ascii="Calibri" w:hAnsi="Calibri" w:eastAsia="Calibri" w:cs="Calibri"/>
          <w:color w:val="000000" w:themeColor="text1"/>
        </w:rPr>
        <w:t xml:space="preserve">al product localization.</w:t>
        <w:br/>
        <w:br/>
        <w:t xml:space="preserve">- Experience: [X] years in UI/UX design and internationalization</w:t>
        <w:br/>
        <w:t xml:space="preserve">- Expertise: Mobile and web UI localization, multilingual design systems</w:t>
        <w:br/>
        <w:t xml:space="preserve">- Mission: To make your app intuitive and delightful for users in every language and culture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</w:t>
      </w:r>
      <w:r>
        <w:rPr>
          <w:rFonts w:ascii="Calibri" w:hAnsi="Calibri" w:eastAsia="Calibri" w:cs="Calibri"/>
          <w:color w:val="000000" w:themeColor="text1"/>
        </w:rPr>
        <w:t xml:space="preserve">oject: UI/UX localization for a lifestyle app in 8 languages</w:t>
        <w:br/>
        <w:t xml:space="preserve">- Outcome: Increased retention in non-English markets by 30%</w:t>
        <w:br/>
        <w:br/>
        <w:t xml:space="preserve">Testimonial:</w:t>
        <w:br/>
        <w:t xml:space="preserve">“[Your Company Name] helped us scale our app internationally without compromising on design quality.”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milestone-ba</w:t>
      </w:r>
      <w:r>
        <w:rPr>
          <w:rFonts w:ascii="Calibri" w:hAnsi="Calibri" w:eastAsia="Calibri" w:cs="Calibri"/>
          <w:color w:val="000000" w:themeColor="text1"/>
        </w:rPr>
        <w:t xml:space="preserve">sed billing.</w:t>
        <w:br/>
        <w:t xml:space="preserve">Service Scope: Includes design review, localization updates, QA, and delivery.</w:t>
        <w:br/>
        <w:t xml:space="preserve">Client Responsibilities: Provide source files, language files, and market feedback.</w:t>
        <w:br/>
        <w:t xml:space="preserve">Adjustments: Scope changes require agreement and may impact timeline and budget.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App UI/UX Localization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2025-05-14T15:51:07Z</dcterms:modified>
</cp:coreProperties>
</file>