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865871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86587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VIRTUAL ASSISTANT RETAINER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46.92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VIRTUAL ASSISTANT RETAINER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provide virtual assistant (VA) services under a retainer agr</w:t>
      </w:r>
      <w:r>
        <w:rPr>
          <w:rFonts w:ascii="Calibri" w:hAnsi="Calibri" w:eastAsia="Calibri" w:cs="Calibri"/>
          <w:color w:val="000000" w:themeColor="text1"/>
        </w:rPr>
        <w:t xml:space="preserve">eement. We specialize in delivering professional, reliable administrative and support services to help businesses manage their operations efficiently.</w:t>
        <w:br/>
        <w:br/>
        <w:t xml:space="preserve">This proposal outlines our approach to supporting [Client Name] with ongoing virtual assistant services.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</w:t>
      </w:r>
      <w:r>
        <w:rPr>
          <w:rFonts w:ascii="Calibri" w:hAnsi="Calibri" w:eastAsia="Calibri" w:cs="Calibri"/>
          <w:color w:val="000000" w:themeColor="text1"/>
        </w:rPr>
        <w:t xml:space="preserve">oals are:</w:t>
        <w:br/>
        <w:br/>
        <w:t xml:space="preserve">- Provide consistent and reliable virtual assistant support</w:t>
        <w:br/>
        <w:t xml:space="preserve">- Enhance productivity by handling administrative and operational tasks</w:t>
        <w:br/>
        <w:t xml:space="preserve">- Offer flexible and scalable support based on business needs</w:t>
        <w:br/>
        <w:t xml:space="preserve">- Ensure seamless communication and task management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virtual assistant retainer services include:</w:t>
        <w:br/>
        <w:br/>
        <w:t xml:space="preserve">- C</w:t>
      </w:r>
      <w:r>
        <w:rPr>
          <w:rFonts w:ascii="Calibri" w:hAnsi="Calibri" w:eastAsia="Calibri" w:cs="Calibri"/>
          <w:color w:val="000000" w:themeColor="text1"/>
        </w:rPr>
        <w:t xml:space="preserve">alendar and email management</w:t>
        <w:br/>
        <w:t xml:space="preserve">- Data entry and document preparation</w:t>
        <w:br/>
        <w:t xml:space="preserve">- Customer service and client communication</w:t>
        <w:br/>
        <w:t xml:space="preserve">- Social media scheduling and coordination</w:t>
        <w:br/>
        <w:t xml:space="preserve">- Travel arrangements and booking management</w:t>
        <w:br/>
        <w:t xml:space="preserve">- Research and reporting</w:t>
        <w:br/>
        <w:t xml:space="preserve">- General administrative support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</w:t>
      </w:r>
      <w:r>
        <w:rPr>
          <w:rFonts w:ascii="Calibri" w:hAnsi="Calibri" w:eastAsia="Calibri" w:cs="Calibri"/>
          <w:color w:val="000000" w:themeColor="text1"/>
        </w:rPr>
        <w:t xml:space="preserve">:</w:t>
        <w:br/>
        <w:br/>
        <w:t xml:space="preserve">- Initial consultation to define support requirements and priorities</w:t>
        <w:br/>
        <w:t xml:space="preserve">- Assignment of dedicated virtual assistants</w:t>
        <w:br/>
        <w:t xml:space="preserve">- Regular reporting and performance tracking</w:t>
        <w:br/>
        <w:t xml:space="preserve">- Flexible hours allocation based on retainer package</w:t>
        <w:br/>
        <w:t xml:space="preserve">- Ongoing communication and task updates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Onboarding &amp; Setup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tasks, tools, and communication channels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Ongoing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Provide daily/weekly virtual assistant services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[Ongoing]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Monthly Review &amp; Adjustments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performance and update priorities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[Monthly]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virtual assistant retainer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Retainer Package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Hours Included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Monthly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Basic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20 Hours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Standard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40 Hours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Premium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80 Hours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Additional Hours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Billed per hour beyond package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[Rate]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professional virtual assistant service provider, helping businesses streamline their operations with reliable remote suppo</w:t>
      </w:r>
      <w:r>
        <w:rPr>
          <w:rFonts w:ascii="Calibri" w:hAnsi="Calibri" w:eastAsia="Calibri" w:cs="Calibri"/>
          <w:color w:val="000000" w:themeColor="text1"/>
        </w:rPr>
        <w:t xml:space="preserve">rt.</w:t>
        <w:br/>
        <w:br/>
        <w:t xml:space="preserve">- Experience: [X] years in virtual assistant services</w:t>
        <w:br/>
        <w:t xml:space="preserve">- Expertise: Administrative support, customer service, social media management</w:t>
        <w:br/>
        <w:t xml:space="preserve">- Mission: To provide efficient, cost-effective support that enables businesses to focus on growth and core activities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</w:t>
      </w:r>
      <w:r>
        <w:rPr>
          <w:rFonts w:ascii="Calibri" w:hAnsi="Calibri" w:eastAsia="Calibri" w:cs="Calibri"/>
          <w:color w:val="000000" w:themeColor="text1"/>
        </w:rPr>
        <w:t xml:space="preserve">oject: Ongoing VA support for a small business owner</w:t>
        <w:br/>
        <w:t xml:space="preserve">- Outcome: Improved task management and reduced operational workload</w:t>
        <w:br/>
        <w:br/>
        <w:t xml:space="preserve">Testimonial:</w:t>
        <w:br/>
        <w:t xml:space="preserve">“[Your Company Name] has been an invaluable support system, managing my daily operations seamlessly.”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Monthly retainer, payable at the start of each billin</w:t>
      </w:r>
      <w:r>
        <w:rPr>
          <w:rFonts w:ascii="Calibri" w:hAnsi="Calibri" w:eastAsia="Calibri" w:cs="Calibri"/>
          <w:color w:val="000000" w:themeColor="text1"/>
        </w:rPr>
        <w:t xml:space="preserve">g cycle.</w:t>
        <w:br/>
        <w:t xml:space="preserve">Service Scope: Includes assigned hours, task categories, and availability.</w:t>
        <w:br/>
        <w:t xml:space="preserve">Client Responsibilities: Provide access to necessary tools and clear task instructions.</w:t>
        <w:br/>
        <w:t xml:space="preserve">Adjustments: Additional hours or services beyond the retainer are billed separately.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virtual assistant retainer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2025-05-14T17:45:23Z</dcterms:modified>
</cp:coreProperties>
</file>